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CD" w:rsidRPr="00FB1E60" w:rsidRDefault="00C84ECD" w:rsidP="00050B81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COURSE OUTLINE</w:t>
      </w:r>
    </w:p>
    <w:p w:rsidR="00C84ECD" w:rsidRPr="00050B81" w:rsidRDefault="00C84ECD" w:rsidP="0A5E1B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C84ECD" w:rsidRPr="004943F5" w:rsidTr="0A5E1B81">
        <w:tc>
          <w:tcPr>
            <w:tcW w:w="3205" w:type="dxa"/>
            <w:shd w:val="clear" w:color="auto" w:fill="DDD9C3"/>
          </w:tcPr>
          <w:p w:rsidR="00C84ECD" w:rsidRPr="00FB1E60" w:rsidRDefault="00C84ECD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5231" w:type="dxa"/>
            <w:gridSpan w:val="5"/>
          </w:tcPr>
          <w:p w:rsidR="00C84ECD" w:rsidRPr="00050B81" w:rsidRDefault="00C31855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D21DFD">
              <w:rPr>
                <w:color w:val="000000"/>
                <w:sz w:val="20"/>
                <w:szCs w:val="20"/>
                <w:lang w:val="en-US"/>
              </w:rPr>
              <w:t>BUSINESS AND ECONOMICS</w:t>
            </w:r>
          </w:p>
        </w:tc>
      </w:tr>
      <w:tr w:rsidR="00C84ECD" w:rsidRPr="004943F5" w:rsidTr="0A5E1B81">
        <w:tc>
          <w:tcPr>
            <w:tcW w:w="3205" w:type="dxa"/>
            <w:shd w:val="clear" w:color="auto" w:fill="DDD9C3"/>
          </w:tcPr>
          <w:p w:rsidR="00C84ECD" w:rsidRPr="00FB1E60" w:rsidRDefault="00C84ECD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231" w:type="dxa"/>
            <w:gridSpan w:val="5"/>
          </w:tcPr>
          <w:p w:rsidR="00C84ECD" w:rsidRPr="00050B81" w:rsidRDefault="00C84ECD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BUSINESS ADMINISTRATION</w:t>
            </w:r>
          </w:p>
        </w:tc>
      </w:tr>
      <w:tr w:rsidR="00C84ECD" w:rsidRPr="004967A7" w:rsidTr="0A5E1B81">
        <w:tc>
          <w:tcPr>
            <w:tcW w:w="3205" w:type="dxa"/>
            <w:shd w:val="clear" w:color="auto" w:fill="DDD9C3"/>
          </w:tcPr>
          <w:p w:rsidR="00C84ECD" w:rsidRPr="00FB1E60" w:rsidRDefault="00C84ECD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B1E60">
              <w:rPr>
                <w:rFonts w:cs="Arial"/>
                <w:b/>
                <w:bCs/>
                <w:sz w:val="20"/>
                <w:szCs w:val="20"/>
                <w:lang w:val="en-US"/>
              </w:rPr>
              <w:t>LEVEL OF STUDY</w:t>
            </w:r>
            <w:r w:rsidRPr="00FB1E6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C84ECD" w:rsidRPr="000671D5" w:rsidRDefault="00C84ECD" w:rsidP="00A52A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71D5">
              <w:rPr>
                <w:sz w:val="20"/>
                <w:szCs w:val="20"/>
                <w:lang w:val="en-US"/>
              </w:rPr>
              <w:t>MA in EDUCATIONAL UNITS MANAGEMENT</w:t>
            </w:r>
          </w:p>
        </w:tc>
      </w:tr>
      <w:tr w:rsidR="00C84ECD" w:rsidRPr="004943F5" w:rsidTr="0A5E1B81">
        <w:tc>
          <w:tcPr>
            <w:tcW w:w="3205" w:type="dxa"/>
            <w:shd w:val="clear" w:color="auto" w:fill="DDD9C3"/>
          </w:tcPr>
          <w:p w:rsidR="00C84ECD" w:rsidRPr="001A3F9B" w:rsidRDefault="00C84ECD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 UNIT CODE</w:t>
            </w:r>
          </w:p>
        </w:tc>
        <w:tc>
          <w:tcPr>
            <w:tcW w:w="1135" w:type="dxa"/>
          </w:tcPr>
          <w:p w:rsidR="00C84ECD" w:rsidRPr="001D341B" w:rsidRDefault="00C84ECD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:rsidR="00C84ECD" w:rsidRPr="001A3F9B" w:rsidRDefault="00C84ECD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SEMESTER OF STUDY</w:t>
            </w:r>
          </w:p>
        </w:tc>
        <w:tc>
          <w:tcPr>
            <w:tcW w:w="1591" w:type="dxa"/>
            <w:gridSpan w:val="2"/>
          </w:tcPr>
          <w:p w:rsidR="00C84ECD" w:rsidRPr="00C21BAC" w:rsidRDefault="00C21BAC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</w:t>
            </w:r>
          </w:p>
        </w:tc>
      </w:tr>
      <w:tr w:rsidR="00C84ECD" w:rsidRPr="004943F5" w:rsidTr="0A5E1B81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C84ECD" w:rsidRPr="00FB1E60" w:rsidRDefault="00C84ECD" w:rsidP="001A3F9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C84ECD" w:rsidRPr="00FB1E60" w:rsidRDefault="00C84ECD" w:rsidP="00B84E4F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ECONOMICS OF EDUCATION</w:t>
            </w:r>
          </w:p>
        </w:tc>
      </w:tr>
      <w:tr w:rsidR="00C84ECD" w:rsidRPr="004943F5" w:rsidTr="0A5E1B81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C84ECD" w:rsidRPr="00B4585C" w:rsidRDefault="00C84ECD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4585C">
              <w:rPr>
                <w:rFonts w:cs="Arial"/>
                <w:b/>
                <w:bCs/>
                <w:sz w:val="20"/>
                <w:szCs w:val="20"/>
                <w:lang w:val="en-US"/>
              </w:rPr>
              <w:t>COURSE BREAKDOWN</w:t>
            </w:r>
            <w:r w:rsidRPr="00B4585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4585C"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C84ECD" w:rsidRPr="00FB1E60" w:rsidRDefault="00C84ECD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TEACHING WEEKLY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C84ECD" w:rsidRPr="00FB1E60" w:rsidRDefault="00C84ECD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ECTS     Credits</w:t>
            </w:r>
          </w:p>
        </w:tc>
      </w:tr>
      <w:tr w:rsidR="00C84ECD" w:rsidRPr="004943F5" w:rsidTr="0A5E1B81">
        <w:trPr>
          <w:trHeight w:val="194"/>
        </w:trPr>
        <w:tc>
          <w:tcPr>
            <w:tcW w:w="5637" w:type="dxa"/>
            <w:gridSpan w:val="3"/>
          </w:tcPr>
          <w:p w:rsidR="00C84ECD" w:rsidRPr="000671D5" w:rsidRDefault="00C84ECD" w:rsidP="00050B81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:rsidR="00C84ECD" w:rsidRPr="00F0592A" w:rsidRDefault="00C84ECD" w:rsidP="00F0592A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t>3</w:t>
            </w:r>
          </w:p>
        </w:tc>
        <w:tc>
          <w:tcPr>
            <w:tcW w:w="1240" w:type="dxa"/>
          </w:tcPr>
          <w:p w:rsidR="00C84ECD" w:rsidRPr="00C21BAC" w:rsidRDefault="0034453C" w:rsidP="00907017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8</w:t>
            </w:r>
          </w:p>
        </w:tc>
      </w:tr>
      <w:tr w:rsidR="00C84ECD" w:rsidRPr="004943F5" w:rsidTr="0A5E1B81">
        <w:trPr>
          <w:trHeight w:val="194"/>
        </w:trPr>
        <w:tc>
          <w:tcPr>
            <w:tcW w:w="5637" w:type="dxa"/>
            <w:gridSpan w:val="3"/>
          </w:tcPr>
          <w:p w:rsidR="00C84ECD" w:rsidRPr="001828CF" w:rsidRDefault="00C84ECD" w:rsidP="00050B81">
            <w:pPr>
              <w:spacing w:after="0" w:line="240" w:lineRule="auto"/>
              <w:jc w:val="right"/>
              <w:rPr>
                <w:rFonts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84ECD" w:rsidRPr="00F0592A" w:rsidRDefault="00C84ECD" w:rsidP="00F0592A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84ECD" w:rsidRPr="00726337" w:rsidRDefault="00C84ECD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C84ECD" w:rsidRPr="004943F5" w:rsidTr="0A5E1B81">
        <w:trPr>
          <w:trHeight w:val="194"/>
        </w:trPr>
        <w:tc>
          <w:tcPr>
            <w:tcW w:w="5637" w:type="dxa"/>
            <w:gridSpan w:val="3"/>
          </w:tcPr>
          <w:p w:rsidR="00C84ECD" w:rsidRPr="005E1BF8" w:rsidRDefault="00C84ECD" w:rsidP="00F0592A">
            <w:pPr>
              <w:spacing w:after="0" w:line="240" w:lineRule="auto"/>
              <w:jc w:val="right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4ECD" w:rsidRPr="00F0592A" w:rsidRDefault="00C84ECD" w:rsidP="00F0592A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84ECD" w:rsidRPr="00726337" w:rsidRDefault="00C84ECD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C84ECD" w:rsidRPr="004943F5" w:rsidTr="0A5E1B81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C84ECD" w:rsidRPr="00050B81" w:rsidRDefault="00C84ECD" w:rsidP="00050B81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84ECD" w:rsidRPr="00050B81" w:rsidRDefault="00C84ECD" w:rsidP="00050B81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C84ECD" w:rsidRPr="00050B81" w:rsidRDefault="00C84ECD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C84ECD" w:rsidRPr="004943F5" w:rsidTr="0A5E1B81">
        <w:trPr>
          <w:trHeight w:val="599"/>
        </w:trPr>
        <w:tc>
          <w:tcPr>
            <w:tcW w:w="3205" w:type="dxa"/>
            <w:shd w:val="clear" w:color="auto" w:fill="DDD9C3"/>
          </w:tcPr>
          <w:p w:rsidR="00C84ECD" w:rsidRPr="00B4585C" w:rsidRDefault="00C84ECD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4585C">
              <w:rPr>
                <w:rFonts w:cs="Arial"/>
                <w:b/>
                <w:bCs/>
                <w:sz w:val="20"/>
                <w:szCs w:val="20"/>
                <w:lang w:val="en-US"/>
              </w:rPr>
              <w:t>COURSE UNIT TYPE</w:t>
            </w:r>
          </w:p>
        </w:tc>
        <w:tc>
          <w:tcPr>
            <w:tcW w:w="5231" w:type="dxa"/>
            <w:gridSpan w:val="5"/>
          </w:tcPr>
          <w:p w:rsidR="00C31855" w:rsidRPr="00D21DFD" w:rsidRDefault="00C31855" w:rsidP="00C31855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DFD">
              <w:rPr>
                <w:rFonts w:ascii="Calibri" w:hAnsi="Calibri"/>
                <w:color w:val="000000"/>
                <w:sz w:val="20"/>
                <w:szCs w:val="20"/>
              </w:rPr>
              <w:t>SCIENTIFIC AREA COURSE</w:t>
            </w:r>
          </w:p>
          <w:p w:rsidR="00C84ECD" w:rsidRPr="000671D5" w:rsidRDefault="00C84ECD" w:rsidP="001D341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84ECD" w:rsidRPr="004943F5" w:rsidTr="0A5E1B81">
        <w:tc>
          <w:tcPr>
            <w:tcW w:w="3205" w:type="dxa"/>
            <w:shd w:val="clear" w:color="auto" w:fill="DDD9C3"/>
          </w:tcPr>
          <w:p w:rsidR="00C84ECD" w:rsidRPr="00B4585C" w:rsidRDefault="00C84ECD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4585C">
              <w:rPr>
                <w:rFonts w:cs="Arial"/>
                <w:b/>
                <w:bCs/>
                <w:sz w:val="20"/>
                <w:szCs w:val="20"/>
                <w:lang w:val="en-US"/>
              </w:rPr>
              <w:t>PREREQUISITES</w:t>
            </w:r>
            <w:r w:rsidRPr="00B4585C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00C84ECD" w:rsidRPr="00B4585C" w:rsidRDefault="00C84ECD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C84ECD" w:rsidRPr="00462422" w:rsidRDefault="00C84ECD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84ECD" w:rsidRPr="004943F5" w:rsidTr="0A5E1B81">
        <w:tc>
          <w:tcPr>
            <w:tcW w:w="3205" w:type="dxa"/>
            <w:shd w:val="clear" w:color="auto" w:fill="DDD9C3"/>
          </w:tcPr>
          <w:p w:rsidR="00C84ECD" w:rsidRPr="00B4585C" w:rsidRDefault="00C84ECD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4585C">
              <w:rPr>
                <w:rFonts w:cs="Arial"/>
                <w:b/>
                <w:bCs/>
                <w:sz w:val="20"/>
                <w:szCs w:val="20"/>
                <w:lang w:val="en-US"/>
              </w:rPr>
              <w:t>LANGUAGE OF INSTRUCTION/EXAMS</w:t>
            </w:r>
          </w:p>
        </w:tc>
        <w:tc>
          <w:tcPr>
            <w:tcW w:w="5231" w:type="dxa"/>
            <w:gridSpan w:val="5"/>
          </w:tcPr>
          <w:p w:rsidR="00C84ECD" w:rsidRPr="000671D5" w:rsidRDefault="00C84ECD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C84ECD" w:rsidRPr="004967A7" w:rsidTr="0A5E1B81">
        <w:tc>
          <w:tcPr>
            <w:tcW w:w="3205" w:type="dxa"/>
            <w:shd w:val="clear" w:color="auto" w:fill="DDD9C3"/>
          </w:tcPr>
          <w:p w:rsidR="00C84ECD" w:rsidRPr="00B4585C" w:rsidRDefault="00C84ECD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COURSE DELIVERED TO ERASMUS STUDENTS</w:t>
            </w:r>
          </w:p>
        </w:tc>
        <w:tc>
          <w:tcPr>
            <w:tcW w:w="5231" w:type="dxa"/>
            <w:gridSpan w:val="5"/>
          </w:tcPr>
          <w:p w:rsidR="00C84ECD" w:rsidRPr="00B4585C" w:rsidRDefault="00C84ECD" w:rsidP="00050B8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84ECD" w:rsidRPr="001869DD" w:rsidTr="0A5E1B81">
        <w:tc>
          <w:tcPr>
            <w:tcW w:w="3205" w:type="dxa"/>
            <w:shd w:val="clear" w:color="auto" w:fill="DDD9C3"/>
          </w:tcPr>
          <w:p w:rsidR="00C84ECD" w:rsidRPr="00B4585C" w:rsidRDefault="00C84ECD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MODULE WEB PAGE</w:t>
            </w:r>
            <w:r w:rsidRPr="00B4585C">
              <w:rPr>
                <w:rFonts w:cs="Arial"/>
                <w:b/>
                <w:bCs/>
                <w:sz w:val="20"/>
                <w:szCs w:val="20"/>
              </w:rPr>
              <w:t xml:space="preserve"> (</w:t>
            </w:r>
            <w:r w:rsidRPr="00B4585C">
              <w:rPr>
                <w:rFonts w:cs="Arial"/>
                <w:b/>
                <w:bCs/>
                <w:sz w:val="20"/>
                <w:szCs w:val="20"/>
                <w:lang w:val="en-GB"/>
              </w:rPr>
              <w:t>URL</w:t>
            </w:r>
            <w:r w:rsidRPr="00B4585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31" w:type="dxa"/>
            <w:gridSpan w:val="5"/>
          </w:tcPr>
          <w:p w:rsidR="00C84ECD" w:rsidRPr="000671D5" w:rsidRDefault="00C31855" w:rsidP="001828CF">
            <w:pPr>
              <w:rPr>
                <w:rFonts w:cs="Arial"/>
                <w:color w:val="002060"/>
                <w:sz w:val="20"/>
                <w:szCs w:val="20"/>
              </w:rPr>
            </w:pPr>
            <w:r w:rsidRPr="00C31855">
              <w:rPr>
                <w:rFonts w:cs="Arial"/>
                <w:color w:val="002060"/>
                <w:sz w:val="20"/>
                <w:szCs w:val="20"/>
              </w:rPr>
              <w:t>http://moodle.teipir.gr/course/view.php?id=446</w:t>
            </w:r>
          </w:p>
        </w:tc>
      </w:tr>
    </w:tbl>
    <w:p w:rsidR="00C84ECD" w:rsidRPr="00B4585C" w:rsidRDefault="00C84ECD" w:rsidP="0A5E1B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bCs/>
          <w:color w:val="000000"/>
        </w:rPr>
      </w:pPr>
      <w:r w:rsidRPr="00B4585C">
        <w:rPr>
          <w:rFonts w:cs="Arial"/>
          <w:b/>
          <w:bCs/>
          <w:color w:val="000000"/>
          <w:lang w:val="en-US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3946"/>
        <w:gridCol w:w="4508"/>
      </w:tblGrid>
      <w:tr w:rsidR="00C84ECD" w:rsidRPr="004943F5" w:rsidTr="0A5E1B81">
        <w:tc>
          <w:tcPr>
            <w:tcW w:w="8472" w:type="dxa"/>
            <w:gridSpan w:val="3"/>
            <w:tcBorders>
              <w:bottom w:val="nil"/>
            </w:tcBorders>
            <w:shd w:val="clear" w:color="auto" w:fill="DDD9C3"/>
          </w:tcPr>
          <w:p w:rsidR="00C84ECD" w:rsidRPr="000671D5" w:rsidRDefault="00C84ECD" w:rsidP="00050B81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0671D5">
              <w:rPr>
                <w:rFonts w:cs="Arial"/>
                <w:b/>
                <w:lang w:val="en-US"/>
              </w:rPr>
              <w:t xml:space="preserve">Learning Outcomes </w:t>
            </w:r>
          </w:p>
        </w:tc>
      </w:tr>
      <w:tr w:rsidR="00C84ECD" w:rsidRPr="004943F5" w:rsidTr="0A5E1B81">
        <w:tc>
          <w:tcPr>
            <w:tcW w:w="8472" w:type="dxa"/>
            <w:gridSpan w:val="3"/>
            <w:tcBorders>
              <w:top w:val="nil"/>
            </w:tcBorders>
            <w:shd w:val="clear" w:color="auto" w:fill="DDD9C3"/>
          </w:tcPr>
          <w:p w:rsidR="00C84ECD" w:rsidRPr="001A3F9B" w:rsidRDefault="00C84ECD" w:rsidP="0006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4"/>
              <w:contextualSpacing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84ECD" w:rsidRPr="00633701" w:rsidTr="0A5E1B81">
        <w:tc>
          <w:tcPr>
            <w:tcW w:w="8472" w:type="dxa"/>
            <w:gridSpan w:val="3"/>
          </w:tcPr>
          <w:p w:rsidR="00C84ECD" w:rsidRPr="00A97FAF" w:rsidRDefault="00C84ECD" w:rsidP="0A5E1B81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Upon</w:t>
            </w:r>
            <w:r w:rsidRPr="00A97FAF">
              <w:rPr>
                <w:lang w:val="en-US"/>
              </w:rPr>
              <w:t xml:space="preserve"> </w:t>
            </w:r>
            <w:r>
              <w:rPr>
                <w:lang w:val="en-US"/>
              </w:rPr>
              <w:t>successful</w:t>
            </w:r>
            <w:r w:rsidRPr="00A97FA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completion</w:t>
            </w:r>
            <w:r w:rsidRPr="00A97FA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97FA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97FA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course, students will </w:t>
            </w:r>
            <w:r w:rsidRPr="00A97FAF">
              <w:rPr>
                <w:lang w:val="en-US"/>
              </w:rPr>
              <w:t>:</w:t>
            </w:r>
          </w:p>
          <w:p w:rsidR="00C84ECD" w:rsidRPr="00CF607D" w:rsidRDefault="00C84ECD" w:rsidP="0A5E1B8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be cognizant</w:t>
            </w:r>
            <w:r w:rsidRPr="00CF607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F607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F607D">
              <w:rPr>
                <w:lang w:val="en-US"/>
              </w:rPr>
              <w:t xml:space="preserve"> </w:t>
            </w:r>
            <w:r>
              <w:rPr>
                <w:lang w:val="en-US"/>
              </w:rPr>
              <w:t>role</w:t>
            </w:r>
            <w:r w:rsidRPr="00CF607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F607D">
              <w:rPr>
                <w:lang w:val="en-US"/>
              </w:rPr>
              <w:t xml:space="preserve"> </w:t>
            </w:r>
            <w:r>
              <w:rPr>
                <w:lang w:val="en-US"/>
              </w:rPr>
              <w:t>economics</w:t>
            </w:r>
            <w:r w:rsidRPr="00CF607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CF607D">
              <w:rPr>
                <w:lang w:val="en-US"/>
              </w:rPr>
              <w:t xml:space="preserve"> </w:t>
            </w:r>
            <w:r>
              <w:rPr>
                <w:lang w:val="en-US"/>
              </w:rPr>
              <w:t>education sector</w:t>
            </w:r>
            <w:r w:rsidRPr="00CF607D">
              <w:rPr>
                <w:lang w:val="en-US"/>
              </w:rPr>
              <w:t xml:space="preserve"> </w:t>
            </w:r>
          </w:p>
          <w:p w:rsidR="00C84ECD" w:rsidRPr="00016E88" w:rsidRDefault="00C84ECD" w:rsidP="0A5E1B8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analyze</w:t>
            </w:r>
            <w:r w:rsidRPr="003D562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cost concepts </w:t>
            </w:r>
            <w:r w:rsidRPr="003D5620">
              <w:rPr>
                <w:lang w:val="en-US"/>
              </w:rPr>
              <w:t xml:space="preserve"> </w:t>
            </w:r>
            <w:r>
              <w:rPr>
                <w:lang w:val="en-US"/>
              </w:rPr>
              <w:t>such as direct</w:t>
            </w:r>
            <w:r w:rsidRPr="003D5620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indirect</w:t>
            </w:r>
            <w:r w:rsidRPr="003D5620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private</w:t>
            </w:r>
            <w:r w:rsidRPr="003D5620">
              <w:rPr>
                <w:lang w:val="en-US"/>
              </w:rPr>
              <w:t xml:space="preserve">, </w:t>
            </w:r>
            <w:r>
              <w:rPr>
                <w:lang w:val="en-US"/>
              </w:rPr>
              <w:t>and</w:t>
            </w:r>
            <w:r w:rsidRPr="003D5620">
              <w:rPr>
                <w:lang w:val="en-US"/>
              </w:rPr>
              <w:t xml:space="preserve"> </w:t>
            </w:r>
            <w:r>
              <w:rPr>
                <w:lang w:val="en-US"/>
              </w:rPr>
              <w:t>social,</w:t>
            </w:r>
            <w:r w:rsidRPr="003D5620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 reference to educational issues</w:t>
            </w:r>
          </w:p>
          <w:p w:rsidR="00C84ECD" w:rsidRPr="00CF607D" w:rsidRDefault="00C84ECD" w:rsidP="0A5E1B8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recognize</w:t>
            </w:r>
            <w:r w:rsidRPr="00CF607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F607D">
              <w:rPr>
                <w:lang w:val="en-US"/>
              </w:rPr>
              <w:t xml:space="preserve"> </w:t>
            </w:r>
            <w:r>
              <w:rPr>
                <w:lang w:val="en-US"/>
              </w:rPr>
              <w:t>importance of human capital</w:t>
            </w:r>
          </w:p>
          <w:p w:rsidR="00C84ECD" w:rsidRPr="00CF607D" w:rsidRDefault="00C84ECD" w:rsidP="0A5E1B8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utilize economic research methods in education</w:t>
            </w:r>
          </w:p>
          <w:p w:rsidR="00C84ECD" w:rsidRPr="00790622" w:rsidRDefault="00C84ECD" w:rsidP="0A5E1B8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perform cost-benefit analysis in education</w:t>
            </w:r>
          </w:p>
          <w:p w:rsidR="00C84ECD" w:rsidRPr="00B22B56" w:rsidRDefault="00C84ECD" w:rsidP="0A5E1B8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</w:rPr>
            </w:pPr>
            <w:r>
              <w:rPr>
                <w:lang w:val="en-US"/>
              </w:rPr>
              <w:t>investigate methods</w:t>
            </w:r>
            <w:r w:rsidRPr="00790622">
              <w:t xml:space="preserve"> </w:t>
            </w:r>
            <w:r>
              <w:rPr>
                <w:lang w:val="en-US"/>
              </w:rPr>
              <w:t>of</w:t>
            </w:r>
            <w:r w:rsidRPr="00790622">
              <w:t xml:space="preserve"> </w:t>
            </w:r>
            <w:r>
              <w:rPr>
                <w:lang w:val="en-US"/>
              </w:rPr>
              <w:t>financing</w:t>
            </w:r>
            <w:r w:rsidRPr="00790622">
              <w:t xml:space="preserve"> </w:t>
            </w:r>
          </w:p>
          <w:p w:rsidR="00C84ECD" w:rsidRPr="00B4585C" w:rsidRDefault="00C84ECD" w:rsidP="0A5E1B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conceive</w:t>
            </w:r>
            <w:r w:rsidRPr="00F3532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35323">
              <w:rPr>
                <w:lang w:val="en-US"/>
              </w:rPr>
              <w:t xml:space="preserve"> </w:t>
            </w:r>
            <w:r>
              <w:rPr>
                <w:lang w:val="en-US"/>
              </w:rPr>
              <w:t>role</w:t>
            </w:r>
            <w:r w:rsidRPr="00F3532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3532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programming</w:t>
            </w:r>
            <w:r w:rsidRPr="00F3532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35323">
              <w:rPr>
                <w:lang w:val="en-US"/>
              </w:rPr>
              <w:t xml:space="preserve"> </w:t>
            </w:r>
            <w:r>
              <w:rPr>
                <w:lang w:val="en-US"/>
              </w:rPr>
              <w:t>evaluation</w:t>
            </w:r>
          </w:p>
          <w:p w:rsidR="00C84ECD" w:rsidRPr="00F35323" w:rsidRDefault="00C84ECD" w:rsidP="00B4585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lang w:val="en-US"/>
              </w:rPr>
            </w:pPr>
          </w:p>
          <w:p w:rsidR="00C84ECD" w:rsidRPr="00B4585C" w:rsidRDefault="00C84ECD" w:rsidP="0A5E1B8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use</w:t>
            </w:r>
            <w:r w:rsidRPr="00B4585C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financial</w:t>
            </w:r>
            <w:r w:rsidRPr="00B4585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4585C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public</w:t>
            </w:r>
            <w:r w:rsidRPr="00B4585C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accounting</w:t>
            </w:r>
            <w:r w:rsidRPr="00B4585C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information for effective economics management</w:t>
            </w:r>
          </w:p>
          <w:p w:rsidR="00C84ECD" w:rsidRPr="00B22B56" w:rsidRDefault="00C84ECD" w:rsidP="0A5E1B8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</w:rPr>
            </w:pPr>
            <w:r>
              <w:rPr>
                <w:lang w:val="en-US"/>
              </w:rPr>
              <w:t>depict</w:t>
            </w:r>
            <w:r w:rsidRPr="00B4585C">
              <w:t xml:space="preserve"> </w:t>
            </w:r>
            <w:r>
              <w:rPr>
                <w:lang w:val="en-US"/>
              </w:rPr>
              <w:t>financial</w:t>
            </w:r>
            <w:r w:rsidRPr="00B4585C">
              <w:t xml:space="preserve"> </w:t>
            </w:r>
            <w:r>
              <w:rPr>
                <w:lang w:val="en-US"/>
              </w:rPr>
              <w:t>information</w:t>
            </w:r>
            <w:r w:rsidRPr="00B4585C">
              <w:t xml:space="preserve"> </w:t>
            </w:r>
          </w:p>
        </w:tc>
      </w:tr>
      <w:tr w:rsidR="00C84ECD" w:rsidRPr="004943F5" w:rsidTr="0A5E1B81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gridSpan w:val="2"/>
            <w:tcBorders>
              <w:bottom w:val="nil"/>
            </w:tcBorders>
            <w:shd w:val="clear" w:color="auto" w:fill="DDD9C3"/>
          </w:tcPr>
          <w:p w:rsidR="00C84ECD" w:rsidRPr="00B4585C" w:rsidRDefault="00C84ECD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General Skills</w:t>
            </w:r>
          </w:p>
        </w:tc>
      </w:tr>
      <w:tr w:rsidR="00C84ECD" w:rsidRPr="004943F5" w:rsidTr="0A5E1B81">
        <w:tc>
          <w:tcPr>
            <w:tcW w:w="8472" w:type="dxa"/>
            <w:gridSpan w:val="3"/>
            <w:tcBorders>
              <w:top w:val="nil"/>
              <w:bottom w:val="nil"/>
            </w:tcBorders>
            <w:shd w:val="clear" w:color="auto" w:fill="DDD9C3"/>
          </w:tcPr>
          <w:p w:rsidR="00C84ECD" w:rsidRPr="00050B81" w:rsidRDefault="00C84ECD" w:rsidP="00050B8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i/>
                <w:sz w:val="16"/>
                <w:szCs w:val="16"/>
              </w:rPr>
            </w:pPr>
          </w:p>
        </w:tc>
      </w:tr>
      <w:tr w:rsidR="00C84ECD" w:rsidRPr="004943F5" w:rsidTr="0A5E1B81">
        <w:tblPrEx>
          <w:tblLook w:val="0000"/>
        </w:tblPrEx>
        <w:tc>
          <w:tcPr>
            <w:tcW w:w="3964" w:type="dxa"/>
            <w:gridSpan w:val="2"/>
            <w:tcBorders>
              <w:top w:val="nil"/>
              <w:right w:val="nil"/>
            </w:tcBorders>
            <w:shd w:val="clear" w:color="auto" w:fill="DDD9C3"/>
          </w:tcPr>
          <w:p w:rsidR="00C84ECD" w:rsidRPr="00050B81" w:rsidRDefault="00C84ECD" w:rsidP="0005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C84ECD" w:rsidRPr="00050B81" w:rsidRDefault="00C84ECD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84ECD" w:rsidRPr="004967A7" w:rsidTr="0A5E1B81">
        <w:tc>
          <w:tcPr>
            <w:tcW w:w="8472" w:type="dxa"/>
            <w:gridSpan w:val="3"/>
          </w:tcPr>
          <w:p w:rsidR="00C84ECD" w:rsidRPr="00C21BAC" w:rsidRDefault="00C84ECD" w:rsidP="00F5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1ED5">
              <w:rPr>
                <w:color w:val="002060"/>
                <w:lang w:val="en-US"/>
              </w:rPr>
              <w:t xml:space="preserve"> The course aims to provide students with skills to merge knowledge of economics with educational issues. </w:t>
            </w:r>
            <w:r w:rsidRPr="009F4E5C">
              <w:rPr>
                <w:lang w:val="en-US"/>
              </w:rPr>
              <w:t xml:space="preserve">Through the syllabus that balances </w:t>
            </w:r>
            <w:r>
              <w:rPr>
                <w:lang w:val="en-US"/>
              </w:rPr>
              <w:t>qualitative and quantitative research, course participants will recognize the importance of education in the creation of human capital as economic resource.</w:t>
            </w:r>
          </w:p>
          <w:p w:rsidR="00C84ECD" w:rsidRPr="00C21BAC" w:rsidRDefault="00C84ECD" w:rsidP="0A5E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color w:val="002060"/>
                <w:lang w:val="en-US"/>
              </w:rPr>
            </w:pPr>
          </w:p>
        </w:tc>
      </w:tr>
    </w:tbl>
    <w:p w:rsidR="00C84ECD" w:rsidRPr="00B4585C" w:rsidRDefault="00C84ECD" w:rsidP="0A5E1B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bCs/>
          <w:color w:val="000000"/>
        </w:rPr>
      </w:pPr>
      <w:r w:rsidRPr="00B4585C">
        <w:rPr>
          <w:rFonts w:cs="Arial"/>
          <w:b/>
          <w:bCs/>
          <w:color w:val="000000"/>
          <w:lang w:val="en-US"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C84ECD" w:rsidRPr="004967A7" w:rsidTr="0A5E1B81">
        <w:tc>
          <w:tcPr>
            <w:tcW w:w="8472" w:type="dxa"/>
          </w:tcPr>
          <w:p w:rsidR="00C84ECD" w:rsidRPr="00F51ED5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Introduction</w:t>
            </w:r>
            <w:r w:rsidRPr="00F51ED5">
              <w:t xml:space="preserve"> </w:t>
            </w:r>
            <w:r>
              <w:rPr>
                <w:lang w:val="en-US"/>
              </w:rPr>
              <w:t>to</w:t>
            </w:r>
            <w:r w:rsidRPr="00F51ED5">
              <w:t xml:space="preserve"> </w:t>
            </w:r>
            <w:r>
              <w:rPr>
                <w:lang w:val="en-US"/>
              </w:rPr>
              <w:t>Economics</w:t>
            </w:r>
            <w:r w:rsidRPr="00F51ED5">
              <w:t xml:space="preserve"> </w:t>
            </w:r>
            <w:r>
              <w:rPr>
                <w:lang w:val="en-US"/>
              </w:rPr>
              <w:t>of</w:t>
            </w:r>
            <w:r w:rsidRPr="00F51ED5">
              <w:t xml:space="preserve"> </w:t>
            </w:r>
            <w:r>
              <w:rPr>
                <w:lang w:val="en-US"/>
              </w:rPr>
              <w:t xml:space="preserve">Education </w:t>
            </w:r>
          </w:p>
          <w:p w:rsidR="00C84ECD" w:rsidRPr="00F51ED5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Economics</w:t>
            </w:r>
            <w:r w:rsidRPr="00F51ED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51ED5">
              <w:rPr>
                <w:lang w:val="en-US"/>
              </w:rPr>
              <w:t xml:space="preserve"> </w:t>
            </w:r>
            <w:r>
              <w:rPr>
                <w:lang w:val="en-US"/>
              </w:rPr>
              <w:t>Education</w:t>
            </w:r>
            <w:r w:rsidRPr="00F51ED5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F51ED5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F51ED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microeconomic perspective </w:t>
            </w:r>
          </w:p>
          <w:p w:rsidR="00C84ECD" w:rsidRPr="00C21BAC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Human</w:t>
            </w:r>
            <w:r w:rsidRPr="00C21BAC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capital</w:t>
            </w:r>
            <w:r w:rsidRPr="00C21BAC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C21BAC">
              <w:rPr>
                <w:lang w:val="en-US"/>
              </w:rPr>
              <w:t xml:space="preserve"> </w:t>
            </w:r>
            <w:r>
              <w:rPr>
                <w:lang w:val="en-US"/>
              </w:rPr>
              <w:t>education</w:t>
            </w:r>
            <w:r w:rsidRPr="00C21BA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C21BAC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methods</w:t>
            </w:r>
            <w:r w:rsidRPr="00C21BAC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C21BAC">
              <w:rPr>
                <w:lang w:val="en-US"/>
              </w:rPr>
              <w:t xml:space="preserve">  </w:t>
            </w:r>
            <w:r>
              <w:rPr>
                <w:lang w:val="en-US"/>
              </w:rPr>
              <w:t>measuring</w:t>
            </w:r>
            <w:r w:rsidRPr="00C21BAC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performance</w:t>
            </w:r>
            <w:r w:rsidRPr="00C21BAC">
              <w:rPr>
                <w:lang w:val="en-US"/>
              </w:rPr>
              <w:t xml:space="preserve"> </w:t>
            </w:r>
          </w:p>
          <w:p w:rsidR="00C84ECD" w:rsidRPr="00F51ED5" w:rsidRDefault="00C84ECD" w:rsidP="00E77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Economics</w:t>
            </w:r>
            <w:r w:rsidRPr="00F51ED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51ED5">
              <w:rPr>
                <w:lang w:val="en-US"/>
              </w:rPr>
              <w:t xml:space="preserve"> </w:t>
            </w:r>
            <w:r>
              <w:rPr>
                <w:lang w:val="en-US"/>
              </w:rPr>
              <w:t>Education</w:t>
            </w:r>
            <w:r w:rsidRPr="00F51ED5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F51ED5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F51ED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macroeconomic perspective </w:t>
            </w:r>
          </w:p>
          <w:p w:rsidR="00C84ECD" w:rsidRPr="00E77833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Quality</w:t>
            </w:r>
            <w:r w:rsidRPr="00E77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E77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education</w:t>
            </w:r>
            <w:r w:rsidRPr="00E77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E77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measuring quality</w:t>
            </w:r>
          </w:p>
          <w:p w:rsidR="00C84ECD" w:rsidRPr="00693219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</w:rPr>
            </w:pPr>
            <w:r>
              <w:rPr>
                <w:lang w:val="en-US"/>
              </w:rPr>
              <w:t>Wealth distribution and education</w:t>
            </w:r>
          </w:p>
          <w:p w:rsidR="00C84ECD" w:rsidRPr="00693219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</w:rPr>
            </w:pPr>
            <w:r>
              <w:rPr>
                <w:lang w:val="en-US"/>
              </w:rPr>
              <w:t>Educational costs</w:t>
            </w:r>
          </w:p>
          <w:p w:rsidR="00C84ECD" w:rsidRPr="00693219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</w:rPr>
            </w:pPr>
            <w:r>
              <w:rPr>
                <w:lang w:val="en-US"/>
              </w:rPr>
              <w:t>Education financing</w:t>
            </w:r>
          </w:p>
          <w:p w:rsidR="00C84ECD" w:rsidRPr="00693219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</w:rPr>
            </w:pPr>
            <w:r>
              <w:rPr>
                <w:lang w:val="en-US"/>
              </w:rPr>
              <w:t>Educational</w:t>
            </w:r>
            <w:r w:rsidRPr="00A377AD">
              <w:t xml:space="preserve"> </w:t>
            </w:r>
            <w:r>
              <w:rPr>
                <w:lang w:val="en-US"/>
              </w:rPr>
              <w:t>planning</w:t>
            </w:r>
            <w:r w:rsidRPr="00A377AD">
              <w:t xml:space="preserve"> </w:t>
            </w:r>
            <w:r>
              <w:rPr>
                <w:lang w:val="en-US"/>
              </w:rPr>
              <w:t>and</w:t>
            </w:r>
            <w:r w:rsidRPr="00A377AD">
              <w:t xml:space="preserve"> </w:t>
            </w:r>
            <w:r>
              <w:rPr>
                <w:lang w:val="en-US"/>
              </w:rPr>
              <w:t>evaluation</w:t>
            </w:r>
          </w:p>
          <w:p w:rsidR="00C84ECD" w:rsidRPr="00693219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</w:rPr>
            </w:pPr>
            <w:r>
              <w:rPr>
                <w:lang w:val="en-US"/>
              </w:rPr>
              <w:t>Economics</w:t>
            </w:r>
            <w:r w:rsidRPr="00E77833">
              <w:t xml:space="preserve"> </w:t>
            </w:r>
            <w:r>
              <w:rPr>
                <w:lang w:val="en-US"/>
              </w:rPr>
              <w:t>management</w:t>
            </w:r>
            <w:r w:rsidRPr="00E77833">
              <w:t xml:space="preserve"> </w:t>
            </w:r>
            <w:r>
              <w:rPr>
                <w:lang w:val="en-US"/>
              </w:rPr>
              <w:t>for educational units</w:t>
            </w:r>
          </w:p>
          <w:p w:rsidR="00C84ECD" w:rsidRPr="00A377AD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Public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accounting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as a tool for financial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management</w:t>
            </w:r>
            <w:r w:rsidRPr="00A377AD">
              <w:rPr>
                <w:lang w:val="en-US"/>
              </w:rPr>
              <w:t xml:space="preserve"> </w:t>
            </w:r>
          </w:p>
          <w:p w:rsidR="00C84ECD" w:rsidRPr="00A377AD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The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role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financial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accounting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as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an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integrated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informative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  <w:r w:rsidRPr="00A377A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 financial management </w:t>
            </w:r>
          </w:p>
          <w:p w:rsidR="00C84ECD" w:rsidRPr="009107C2" w:rsidRDefault="00C84ECD" w:rsidP="0A5E1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00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Recording</w:t>
            </w:r>
            <w:r w:rsidRPr="00910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910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economic</w:t>
            </w:r>
            <w:r w:rsidRPr="00910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910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assisted</w:t>
            </w:r>
            <w:r w:rsidRPr="00910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910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financial</w:t>
            </w:r>
            <w:r w:rsidRPr="00910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accounting</w:t>
            </w:r>
            <w:r w:rsidRPr="00910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910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public</w:t>
            </w:r>
            <w:r w:rsidRPr="009107C2">
              <w:rPr>
                <w:lang w:val="en-US"/>
              </w:rPr>
              <w:t xml:space="preserve"> </w:t>
            </w:r>
            <w:r>
              <w:rPr>
                <w:lang w:val="en-US"/>
              </w:rPr>
              <w:t>service accounting</w:t>
            </w:r>
            <w:r w:rsidRPr="009107C2">
              <w:rPr>
                <w:lang w:val="en-US"/>
              </w:rPr>
              <w:t xml:space="preserve"> </w:t>
            </w:r>
          </w:p>
        </w:tc>
      </w:tr>
    </w:tbl>
    <w:p w:rsidR="00C84ECD" w:rsidRPr="00B4585C" w:rsidRDefault="00C84ECD" w:rsidP="0A5E1B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bCs/>
          <w:color w:val="000000"/>
        </w:rPr>
      </w:pPr>
      <w:r w:rsidRPr="00B4585C">
        <w:rPr>
          <w:rFonts w:cs="Arial"/>
          <w:b/>
          <w:bCs/>
          <w:color w:val="000000"/>
          <w:lang w:val="en-US"/>
        </w:rPr>
        <w:t>TEACHING METHODS_ASSESSMENT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C84ECD" w:rsidRPr="00B4585C" w:rsidTr="19BC0B6B">
        <w:tc>
          <w:tcPr>
            <w:tcW w:w="3306" w:type="dxa"/>
            <w:shd w:val="clear" w:color="auto" w:fill="DDD9C3"/>
          </w:tcPr>
          <w:p w:rsidR="00C84ECD" w:rsidRPr="00B4585C" w:rsidRDefault="00C84ECD" w:rsidP="00B2592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4585C">
              <w:rPr>
                <w:rFonts w:cs="Arial"/>
                <w:b/>
                <w:bCs/>
                <w:sz w:val="20"/>
                <w:szCs w:val="20"/>
              </w:rPr>
              <w:t>Τ</w:t>
            </w:r>
            <w:r w:rsidRPr="00B4585C">
              <w:rPr>
                <w:rFonts w:cs="Arial"/>
                <w:b/>
                <w:bCs/>
                <w:sz w:val="20"/>
                <w:szCs w:val="20"/>
                <w:lang w:val="en-US"/>
              </w:rPr>
              <w:t>MODE OF DELIVERY</w:t>
            </w:r>
          </w:p>
        </w:tc>
        <w:tc>
          <w:tcPr>
            <w:tcW w:w="5166" w:type="dxa"/>
          </w:tcPr>
          <w:p w:rsidR="00C84ECD" w:rsidRPr="00B4585C" w:rsidRDefault="00C84ECD" w:rsidP="00907017">
            <w:pPr>
              <w:rPr>
                <w:iCs/>
                <w:color w:val="002060"/>
              </w:rPr>
            </w:pPr>
            <w:r>
              <w:rPr>
                <w:color w:val="002060"/>
                <w:lang w:val="en-US"/>
              </w:rPr>
              <w:t>In-class lecturing</w:t>
            </w:r>
            <w:r w:rsidRPr="00B4585C">
              <w:rPr>
                <w:color w:val="002060"/>
              </w:rPr>
              <w:t xml:space="preserve"> </w:t>
            </w:r>
          </w:p>
        </w:tc>
      </w:tr>
      <w:tr w:rsidR="00C84ECD" w:rsidRPr="004967A7" w:rsidTr="19BC0B6B">
        <w:tc>
          <w:tcPr>
            <w:tcW w:w="3306" w:type="dxa"/>
            <w:shd w:val="clear" w:color="auto" w:fill="DDD9C3"/>
          </w:tcPr>
          <w:p w:rsidR="00C84ECD" w:rsidRPr="00B4585C" w:rsidRDefault="00C84ECD" w:rsidP="00B2592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4585C">
              <w:rPr>
                <w:rFonts w:cs="Arial"/>
                <w:b/>
                <w:sz w:val="20"/>
                <w:szCs w:val="20"/>
                <w:lang w:val="en-US"/>
              </w:rPr>
              <w:t>USE OF INFORMATION AND COMMUNICATION TECHNOLOGY</w:t>
            </w:r>
          </w:p>
        </w:tc>
        <w:tc>
          <w:tcPr>
            <w:tcW w:w="5166" w:type="dxa"/>
          </w:tcPr>
          <w:p w:rsidR="00C84ECD" w:rsidRPr="00B4585C" w:rsidRDefault="00C84ECD" w:rsidP="001D341B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C84ECD" w:rsidRPr="004943F5" w:rsidTr="19BC0B6B">
        <w:tc>
          <w:tcPr>
            <w:tcW w:w="3306" w:type="dxa"/>
            <w:shd w:val="clear" w:color="auto" w:fill="DDD9C3"/>
          </w:tcPr>
          <w:p w:rsidR="00C84ECD" w:rsidRPr="00B4585C" w:rsidRDefault="00C84ECD" w:rsidP="00B25922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                            </w:t>
            </w:r>
            <w:r w:rsidRPr="00B4585C">
              <w:rPr>
                <w:rFonts w:cs="Arial"/>
                <w:b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C84ECD" w:rsidRPr="004943F5" w:rsidTr="78E96E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84ECD" w:rsidRPr="00FA21CE" w:rsidRDefault="00C84ECD" w:rsidP="004943F5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Method description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84ECD" w:rsidRPr="00FA21CE" w:rsidRDefault="00C84ECD" w:rsidP="004943F5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Semester workload</w:t>
                  </w:r>
                </w:p>
              </w:tc>
            </w:tr>
            <w:tr w:rsidR="00237874" w:rsidRPr="004943F5" w:rsidTr="78E96E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874" w:rsidRPr="00E31D76" w:rsidRDefault="00237874" w:rsidP="0010351F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Lectures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874" w:rsidRPr="00E67F99" w:rsidRDefault="00237874" w:rsidP="00E67F99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80</w:t>
                  </w:r>
                </w:p>
              </w:tc>
            </w:tr>
            <w:tr w:rsidR="00237874" w:rsidRPr="004943F5" w:rsidTr="78E96E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874" w:rsidRPr="00E31D76" w:rsidRDefault="00C31855" w:rsidP="0010351F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Class Work/</w:t>
                  </w:r>
                  <w:r w:rsidR="00237874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Workshops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874" w:rsidRPr="00E67F99" w:rsidRDefault="0034453C" w:rsidP="00E67F99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40</w:t>
                  </w:r>
                </w:p>
              </w:tc>
            </w:tr>
            <w:tr w:rsidR="00237874" w:rsidRPr="004943F5" w:rsidTr="78E96E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874" w:rsidRPr="00C31855" w:rsidRDefault="00C31855" w:rsidP="00C31855">
                  <w:pPr>
                    <w:pStyle w:val="NormalWeb"/>
                    <w:shd w:val="clear" w:color="auto" w:fill="FFFFFF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D21DFD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Independent and Directed Learning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874" w:rsidRPr="00E67F99" w:rsidRDefault="0034453C" w:rsidP="00E67F99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8</w:t>
                  </w:r>
                  <w:r w:rsidR="00237874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C84ECD" w:rsidRPr="004943F5" w:rsidTr="78E96E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ECD" w:rsidRPr="004943F5" w:rsidRDefault="00C84ECD" w:rsidP="78E96E83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ECD" w:rsidRPr="00E67F99" w:rsidRDefault="00C84ECD" w:rsidP="00E67F99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4ECD" w:rsidRPr="004943F5" w:rsidTr="78E96E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ECD" w:rsidRPr="00E67F99" w:rsidRDefault="00C84ECD" w:rsidP="004943F5">
                  <w:pPr>
                    <w:spacing w:after="0" w:line="240" w:lineRule="auto"/>
                    <w:rPr>
                      <w:rFonts w:cs="Arial"/>
                      <w:i/>
                      <w:color w:val="00206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ECD" w:rsidRPr="00264967" w:rsidRDefault="00C84ECD" w:rsidP="00264967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84ECD" w:rsidRPr="004943F5" w:rsidTr="78E96E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ECD" w:rsidRPr="004943F5" w:rsidRDefault="00C84ECD" w:rsidP="004943F5">
                  <w:pPr>
                    <w:spacing w:after="0" w:line="240" w:lineRule="auto"/>
                    <w:rPr>
                      <w:rFonts w:cs="Arial"/>
                      <w:i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ECD" w:rsidRPr="00E67F99" w:rsidRDefault="00C84ECD" w:rsidP="004943F5">
                  <w:pPr>
                    <w:spacing w:after="0" w:line="240" w:lineRule="auto"/>
                    <w:rPr>
                      <w:rFonts w:cs="Arial"/>
                      <w:i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C84ECD" w:rsidRPr="004943F5" w:rsidTr="78E96E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ECD" w:rsidRPr="004943F5" w:rsidRDefault="00C84ECD" w:rsidP="004943F5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ECD" w:rsidRPr="00E67F99" w:rsidRDefault="00C84ECD" w:rsidP="004943F5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84ECD" w:rsidRPr="004943F5" w:rsidTr="78E96E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ECD" w:rsidRPr="00237874" w:rsidRDefault="00237874" w:rsidP="004943F5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 xml:space="preserve">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4ECD" w:rsidRPr="00E67F99" w:rsidRDefault="0034453C" w:rsidP="00E67F99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</w:tr>
          </w:tbl>
          <w:p w:rsidR="00C84ECD" w:rsidRPr="00050B81" w:rsidRDefault="00C84ECD" w:rsidP="00050B8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C84ECD" w:rsidRPr="004967A7" w:rsidTr="19BC0B6B">
        <w:tc>
          <w:tcPr>
            <w:tcW w:w="3306" w:type="dxa"/>
          </w:tcPr>
          <w:p w:rsidR="00C84ECD" w:rsidRPr="00FA21CE" w:rsidRDefault="00C84ECD" w:rsidP="00B25922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                       </w:t>
            </w:r>
            <w:r w:rsidRPr="00FA21CE">
              <w:rPr>
                <w:rFonts w:cs="Arial"/>
                <w:b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166" w:type="dxa"/>
          </w:tcPr>
          <w:p w:rsidR="00C84ECD" w:rsidRPr="008A24D1" w:rsidRDefault="00C84ECD" w:rsidP="00FA21CE">
            <w:pPr>
              <w:spacing w:after="0" w:line="240" w:lineRule="auto"/>
              <w:rPr>
                <w:iCs/>
                <w:sz w:val="20"/>
                <w:szCs w:val="20"/>
                <w:lang w:val="en-US"/>
              </w:rPr>
            </w:pPr>
            <w:r w:rsidRPr="008A24D1">
              <w:rPr>
                <w:iCs/>
                <w:sz w:val="20"/>
                <w:szCs w:val="20"/>
                <w:lang w:val="en-US"/>
              </w:rPr>
              <w:t xml:space="preserve">Student assessment is based on </w:t>
            </w:r>
          </w:p>
          <w:p w:rsidR="00C84ECD" w:rsidRPr="008A24D1" w:rsidRDefault="00C31855" w:rsidP="00FA21CE">
            <w:pPr>
              <w:numPr>
                <w:ilvl w:val="0"/>
                <w:numId w:val="39"/>
              </w:numPr>
              <w:spacing w:after="0" w:line="240" w:lineRule="auto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Group</w:t>
            </w:r>
            <w:r w:rsidR="00C84ECD" w:rsidRPr="008A24D1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 xml:space="preserve">Project </w:t>
            </w:r>
            <w:r w:rsidR="00C84ECD" w:rsidRPr="008A24D1">
              <w:rPr>
                <w:iCs/>
                <w:sz w:val="20"/>
                <w:szCs w:val="20"/>
                <w:lang w:val="en-US"/>
              </w:rPr>
              <w:t xml:space="preserve"> (team work-group of 2-4 students) on a topic approved by the instructor. </w:t>
            </w:r>
            <w:r w:rsidR="00C84ECD">
              <w:rPr>
                <w:iCs/>
                <w:sz w:val="20"/>
                <w:szCs w:val="20"/>
                <w:lang w:val="en-US"/>
              </w:rPr>
              <w:t>(</w:t>
            </w:r>
            <w:r w:rsidR="00C84ECD" w:rsidRPr="008A24D1">
              <w:rPr>
                <w:iCs/>
                <w:sz w:val="20"/>
                <w:szCs w:val="20"/>
                <w:lang w:val="en-US"/>
              </w:rPr>
              <w:t xml:space="preserve">40% of the grade ) and </w:t>
            </w:r>
          </w:p>
          <w:p w:rsidR="00C84ECD" w:rsidRPr="008A24D1" w:rsidRDefault="00C31855" w:rsidP="00FA21CE">
            <w:pPr>
              <w:numPr>
                <w:ilvl w:val="0"/>
                <w:numId w:val="39"/>
              </w:numPr>
              <w:spacing w:after="0" w:line="240" w:lineRule="auto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Final</w:t>
            </w:r>
            <w:r w:rsidR="00C84ECD" w:rsidRPr="008A24D1">
              <w:rPr>
                <w:iCs/>
                <w:sz w:val="20"/>
                <w:szCs w:val="20"/>
                <w:lang w:val="en-US"/>
              </w:rPr>
              <w:t xml:space="preserve"> examination (60% of the grade)</w:t>
            </w:r>
          </w:p>
          <w:p w:rsidR="00C84ECD" w:rsidRPr="00592DA2" w:rsidRDefault="00C84ECD" w:rsidP="00FA21CE">
            <w:pPr>
              <w:spacing w:after="0" w:line="240" w:lineRule="auto"/>
              <w:ind w:left="360"/>
              <w:rPr>
                <w:iCs/>
                <w:color w:val="002060"/>
                <w:sz w:val="20"/>
                <w:szCs w:val="20"/>
                <w:lang w:val="en-US"/>
              </w:rPr>
            </w:pPr>
            <w:r w:rsidRPr="008A24D1">
              <w:rPr>
                <w:iCs/>
                <w:sz w:val="20"/>
                <w:szCs w:val="20"/>
                <w:lang w:val="en-US"/>
              </w:rPr>
              <w:t>Students should have a pass grade in both assessment tasks in order to successfully complete the course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</w:p>
          <w:p w:rsidR="00C84ECD" w:rsidRPr="00FA21CE" w:rsidRDefault="00C84ECD" w:rsidP="007B76F4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</w:tc>
      </w:tr>
    </w:tbl>
    <w:p w:rsidR="00C84ECD" w:rsidRPr="00475BFF" w:rsidRDefault="00C84ECD" w:rsidP="0A5E1B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US"/>
        </w:rPr>
        <w:t>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C84ECD" w:rsidRPr="00475BFF" w:rsidTr="19BC0B6B">
        <w:tc>
          <w:tcPr>
            <w:tcW w:w="8472" w:type="dxa"/>
          </w:tcPr>
          <w:p w:rsidR="00C84ECD" w:rsidRPr="007C3171" w:rsidRDefault="00C84ECD" w:rsidP="004967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 w:rsidRPr="007C3171">
              <w:rPr>
                <w:lang w:val="en-US"/>
              </w:rPr>
              <w:t>Dimakos</w:t>
            </w:r>
            <w:proofErr w:type="spellEnd"/>
            <w:r w:rsidRPr="007C3171">
              <w:rPr>
                <w:lang w:val="en-US"/>
              </w:rPr>
              <w:t xml:space="preserve">, G (2004) </w:t>
            </w:r>
            <w:r w:rsidRPr="007C3171">
              <w:rPr>
                <w:i/>
                <w:lang w:val="en-US"/>
              </w:rPr>
              <w:t>Economics of Education</w:t>
            </w:r>
            <w:r w:rsidRPr="007C3171">
              <w:rPr>
                <w:lang w:val="en-US"/>
              </w:rPr>
              <w:t xml:space="preserve">. Ed. </w:t>
            </w:r>
            <w:proofErr w:type="spellStart"/>
            <w:r w:rsidRPr="007C3171">
              <w:rPr>
                <w:lang w:val="en-US"/>
              </w:rPr>
              <w:t>Dimakos</w:t>
            </w:r>
            <w:proofErr w:type="spellEnd"/>
            <w:r w:rsidRPr="007C3171">
              <w:rPr>
                <w:lang w:val="en-US"/>
              </w:rPr>
              <w:t xml:space="preserve"> </w:t>
            </w:r>
            <w:r>
              <w:rPr>
                <w:lang w:val="en-US"/>
              </w:rPr>
              <w:t>(in Greek)</w:t>
            </w:r>
          </w:p>
          <w:p w:rsidR="00C84ECD" w:rsidRPr="007C3171" w:rsidRDefault="00C84ECD" w:rsidP="004967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 w:rsidRPr="007C3171">
              <w:rPr>
                <w:lang w:val="en-US"/>
              </w:rPr>
              <w:t>Psacharopoulos,G</w:t>
            </w:r>
            <w:proofErr w:type="spellEnd"/>
            <w:r w:rsidRPr="007C3171">
              <w:rPr>
                <w:lang w:val="en-US"/>
              </w:rPr>
              <w:t xml:space="preserve">. (1999) </w:t>
            </w:r>
            <w:r w:rsidRPr="007C3171">
              <w:rPr>
                <w:i/>
                <w:lang w:val="en-US"/>
              </w:rPr>
              <w:t>Education Economy</w:t>
            </w:r>
            <w:r w:rsidRPr="007C3171">
              <w:rPr>
                <w:lang w:val="en-US"/>
              </w:rPr>
              <w:t xml:space="preserve">. Athens: </w:t>
            </w:r>
            <w:proofErr w:type="spellStart"/>
            <w:r w:rsidRPr="007C3171">
              <w:rPr>
                <w:lang w:val="en-US"/>
              </w:rPr>
              <w:t>Papazissi</w:t>
            </w:r>
            <w:proofErr w:type="spellEnd"/>
            <w:r w:rsidRPr="007C3171">
              <w:rPr>
                <w:lang w:val="en-US"/>
              </w:rPr>
              <w:t xml:space="preserve"> Publications   </w:t>
            </w:r>
            <w:r>
              <w:rPr>
                <w:lang w:val="en-US"/>
              </w:rPr>
              <w:t>(in Greek)</w:t>
            </w:r>
            <w:r w:rsidRPr="007C3171">
              <w:rPr>
                <w:lang w:val="en-US"/>
              </w:rPr>
              <w:t xml:space="preserve">         </w:t>
            </w:r>
          </w:p>
          <w:p w:rsidR="00C84ECD" w:rsidRPr="004967A7" w:rsidRDefault="00C84ECD" w:rsidP="004967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967A7">
              <w:rPr>
                <w:lang w:val="en-US"/>
              </w:rPr>
              <w:t>Papageorgiou,P</w:t>
            </w:r>
            <w:proofErr w:type="spellEnd"/>
            <w:r w:rsidRPr="004967A7">
              <w:rPr>
                <w:lang w:val="en-US"/>
              </w:rPr>
              <w:t xml:space="preserve">. and </w:t>
            </w:r>
            <w:proofErr w:type="spellStart"/>
            <w:r w:rsidRPr="004967A7">
              <w:rPr>
                <w:lang w:val="en-US"/>
              </w:rPr>
              <w:t>Xatzidima,S</w:t>
            </w:r>
            <w:proofErr w:type="spellEnd"/>
            <w:r w:rsidRPr="004967A7">
              <w:rPr>
                <w:lang w:val="en-US"/>
              </w:rPr>
              <w:t>. (2003)</w:t>
            </w:r>
            <w:r w:rsidRPr="004967A7">
              <w:rPr>
                <w:i/>
                <w:lang w:val="en-US"/>
              </w:rPr>
              <w:t>Introduction to Economics of Human Resources and Education.</w:t>
            </w:r>
            <w:r w:rsidRPr="004967A7">
              <w:rPr>
                <w:lang w:val="en-US"/>
              </w:rPr>
              <w:t xml:space="preserve"> Athens: </w:t>
            </w:r>
            <w:proofErr w:type="spellStart"/>
            <w:r w:rsidRPr="004967A7">
              <w:rPr>
                <w:lang w:val="en-US"/>
              </w:rPr>
              <w:t>Stamoulis</w:t>
            </w:r>
            <w:proofErr w:type="spellEnd"/>
            <w:r w:rsidRPr="004967A7">
              <w:rPr>
                <w:lang w:val="en-US"/>
              </w:rPr>
              <w:t xml:space="preserve"> Publications  (in Greek)</w:t>
            </w:r>
          </w:p>
          <w:p w:rsidR="00C84ECD" w:rsidRDefault="00C84ECD" w:rsidP="004967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</w:pPr>
            <w:proofErr w:type="spellStart"/>
            <w:r w:rsidRPr="007C3171">
              <w:rPr>
                <w:lang w:val="en-US"/>
              </w:rPr>
              <w:t>Karaylanis</w:t>
            </w:r>
            <w:proofErr w:type="spellEnd"/>
            <w:r w:rsidRPr="007C3171">
              <w:rPr>
                <w:lang w:val="en-US"/>
              </w:rPr>
              <w:t xml:space="preserve">, S. (2006)  </w:t>
            </w:r>
            <w:r w:rsidRPr="007C3171">
              <w:rPr>
                <w:i/>
                <w:lang w:val="en-US"/>
              </w:rPr>
              <w:t>Financial Management of Legal Entities under Public Law</w:t>
            </w:r>
            <w:r w:rsidRPr="007C3171">
              <w:rPr>
                <w:lang w:val="en-US"/>
              </w:rPr>
              <w:t>. Athens</w:t>
            </w:r>
            <w:r w:rsidRPr="004A4B5F">
              <w:t xml:space="preserve">: </w:t>
            </w:r>
            <w:proofErr w:type="spellStart"/>
            <w:r>
              <w:rPr>
                <w:lang w:val="en-US"/>
              </w:rPr>
              <w:t>Karanastasis</w:t>
            </w:r>
            <w:proofErr w:type="spellEnd"/>
            <w:r w:rsidRPr="004A4B5F">
              <w:t xml:space="preserve"> </w:t>
            </w:r>
            <w:r>
              <w:rPr>
                <w:lang w:val="en-US"/>
              </w:rPr>
              <w:t>Publications</w:t>
            </w:r>
            <w:r w:rsidRPr="004A4B5F">
              <w:t xml:space="preserve">. </w:t>
            </w:r>
            <w:r>
              <w:rPr>
                <w:lang w:val="en-US"/>
              </w:rPr>
              <w:t>(in Greek)</w:t>
            </w:r>
          </w:p>
          <w:p w:rsidR="00C84ECD" w:rsidRPr="00475BFF" w:rsidRDefault="00C84ECD" w:rsidP="19BC0B6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:rsidR="00C84ECD" w:rsidRDefault="00C84ECD" w:rsidP="007118BD">
      <w:pPr>
        <w:rPr>
          <w:lang w:val="en-US"/>
        </w:rPr>
      </w:pPr>
    </w:p>
    <w:p w:rsidR="00C84ECD" w:rsidRPr="00475BFF" w:rsidRDefault="00C84ECD" w:rsidP="002E6E1F">
      <w:pPr>
        <w:rPr>
          <w:lang w:val="en-US"/>
        </w:rPr>
      </w:pPr>
    </w:p>
    <w:sectPr w:rsidR="00C84ECD" w:rsidRPr="00475BFF" w:rsidSect="00974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CDA"/>
    <w:multiLevelType w:val="hybridMultilevel"/>
    <w:tmpl w:val="70861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E3305"/>
    <w:multiLevelType w:val="hybridMultilevel"/>
    <w:tmpl w:val="AC9452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909"/>
    <w:multiLevelType w:val="multilevel"/>
    <w:tmpl w:val="49B0692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64409"/>
    <w:multiLevelType w:val="multilevel"/>
    <w:tmpl w:val="076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2069F"/>
    <w:multiLevelType w:val="hybridMultilevel"/>
    <w:tmpl w:val="73DA0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18698C"/>
    <w:multiLevelType w:val="hybridMultilevel"/>
    <w:tmpl w:val="FFFFFFFF"/>
    <w:lvl w:ilvl="0" w:tplc="F2AEA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41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8C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4D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27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21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68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A7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AA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D6AD4"/>
    <w:multiLevelType w:val="hybridMultilevel"/>
    <w:tmpl w:val="3D987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CE014D"/>
    <w:multiLevelType w:val="hybridMultilevel"/>
    <w:tmpl w:val="22380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50020"/>
    <w:multiLevelType w:val="hybridMultilevel"/>
    <w:tmpl w:val="8D9E60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F500F"/>
    <w:multiLevelType w:val="hybridMultilevel"/>
    <w:tmpl w:val="6B68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65A42"/>
    <w:multiLevelType w:val="hybridMultilevel"/>
    <w:tmpl w:val="CF0ED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502EF"/>
    <w:multiLevelType w:val="hybridMultilevel"/>
    <w:tmpl w:val="61080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C679B"/>
    <w:multiLevelType w:val="hybridMultilevel"/>
    <w:tmpl w:val="ED02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F2D65"/>
    <w:multiLevelType w:val="hybridMultilevel"/>
    <w:tmpl w:val="4F7C97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02A79"/>
    <w:multiLevelType w:val="multilevel"/>
    <w:tmpl w:val="8D9E6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E47F7"/>
    <w:multiLevelType w:val="hybridMultilevel"/>
    <w:tmpl w:val="FFFFFFFF"/>
    <w:lvl w:ilvl="0" w:tplc="031CC1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48737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D66AC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723A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D3CFF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7AA0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04C3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F88C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618E7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D07FAD"/>
    <w:multiLevelType w:val="hybridMultilevel"/>
    <w:tmpl w:val="BA644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B71907"/>
    <w:multiLevelType w:val="hybridMultilevel"/>
    <w:tmpl w:val="B8FE702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FC7D8A"/>
    <w:multiLevelType w:val="hybridMultilevel"/>
    <w:tmpl w:val="F7F2B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F0851"/>
    <w:multiLevelType w:val="hybridMultilevel"/>
    <w:tmpl w:val="5D6C8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F05481"/>
    <w:multiLevelType w:val="hybridMultilevel"/>
    <w:tmpl w:val="361C1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0C84564"/>
    <w:multiLevelType w:val="hybridMultilevel"/>
    <w:tmpl w:val="B21212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7D07D6D"/>
    <w:multiLevelType w:val="hybridMultilevel"/>
    <w:tmpl w:val="49B0692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3194D"/>
    <w:multiLevelType w:val="hybridMultilevel"/>
    <w:tmpl w:val="FFFFFFFF"/>
    <w:lvl w:ilvl="0" w:tplc="A532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C6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04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2B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4E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08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4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9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C5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B5FB0"/>
    <w:multiLevelType w:val="hybridMultilevel"/>
    <w:tmpl w:val="648CC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32D0EFC"/>
    <w:multiLevelType w:val="hybridMultilevel"/>
    <w:tmpl w:val="28221D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6512A9"/>
    <w:multiLevelType w:val="hybridMultilevel"/>
    <w:tmpl w:val="26DA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4400A0"/>
    <w:multiLevelType w:val="hybridMultilevel"/>
    <w:tmpl w:val="33968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E6361D"/>
    <w:multiLevelType w:val="hybridMultilevel"/>
    <w:tmpl w:val="FD2082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A71775"/>
    <w:multiLevelType w:val="multilevel"/>
    <w:tmpl w:val="0C50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6B113296"/>
    <w:multiLevelType w:val="hybridMultilevel"/>
    <w:tmpl w:val="FFFFFFFF"/>
    <w:lvl w:ilvl="0" w:tplc="CBCAB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0E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60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8A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8A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ED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64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2B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69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26E62"/>
    <w:multiLevelType w:val="hybridMultilevel"/>
    <w:tmpl w:val="D7DC8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C15040"/>
    <w:multiLevelType w:val="multilevel"/>
    <w:tmpl w:val="6B68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AD6798"/>
    <w:multiLevelType w:val="hybridMultilevel"/>
    <w:tmpl w:val="17BE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4C2F5B"/>
    <w:multiLevelType w:val="multilevel"/>
    <w:tmpl w:val="E7D6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B475E1"/>
    <w:multiLevelType w:val="hybridMultilevel"/>
    <w:tmpl w:val="E01AFF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8F66A7"/>
    <w:multiLevelType w:val="hybridMultilevel"/>
    <w:tmpl w:val="04849CAA"/>
    <w:lvl w:ilvl="0" w:tplc="B6BC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60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4A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AB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6A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27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46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A5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E5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36FC4"/>
    <w:multiLevelType w:val="hybridMultilevel"/>
    <w:tmpl w:val="075238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1"/>
  </w:num>
  <w:num w:numId="8">
    <w:abstractNumId w:val="28"/>
  </w:num>
  <w:num w:numId="9">
    <w:abstractNumId w:val="33"/>
  </w:num>
  <w:num w:numId="10">
    <w:abstractNumId w:val="8"/>
  </w:num>
  <w:num w:numId="11">
    <w:abstractNumId w:val="27"/>
  </w:num>
  <w:num w:numId="12">
    <w:abstractNumId w:val="35"/>
  </w:num>
  <w:num w:numId="13">
    <w:abstractNumId w:val="11"/>
  </w:num>
  <w:num w:numId="14">
    <w:abstractNumId w:val="13"/>
  </w:num>
  <w:num w:numId="15">
    <w:abstractNumId w:val="0"/>
  </w:num>
  <w:num w:numId="16">
    <w:abstractNumId w:val="39"/>
  </w:num>
  <w:num w:numId="17">
    <w:abstractNumId w:val="25"/>
  </w:num>
  <w:num w:numId="18">
    <w:abstractNumId w:val="14"/>
  </w:num>
  <w:num w:numId="19">
    <w:abstractNumId w:val="21"/>
  </w:num>
  <w:num w:numId="20">
    <w:abstractNumId w:val="22"/>
  </w:num>
  <w:num w:numId="21">
    <w:abstractNumId w:val="5"/>
  </w:num>
  <w:num w:numId="22">
    <w:abstractNumId w:val="18"/>
  </w:num>
  <w:num w:numId="23">
    <w:abstractNumId w:val="20"/>
  </w:num>
  <w:num w:numId="24">
    <w:abstractNumId w:val="4"/>
  </w:num>
  <w:num w:numId="25">
    <w:abstractNumId w:val="23"/>
  </w:num>
  <w:num w:numId="26">
    <w:abstractNumId w:val="2"/>
  </w:num>
  <w:num w:numId="27">
    <w:abstractNumId w:val="9"/>
  </w:num>
  <w:num w:numId="28">
    <w:abstractNumId w:val="36"/>
  </w:num>
  <w:num w:numId="29">
    <w:abstractNumId w:val="37"/>
  </w:num>
  <w:num w:numId="30">
    <w:abstractNumId w:val="15"/>
  </w:num>
  <w:num w:numId="31">
    <w:abstractNumId w:val="10"/>
  </w:num>
  <w:num w:numId="32">
    <w:abstractNumId w:val="34"/>
  </w:num>
  <w:num w:numId="33">
    <w:abstractNumId w:val="26"/>
  </w:num>
  <w:num w:numId="34">
    <w:abstractNumId w:val="7"/>
  </w:num>
  <w:num w:numId="35">
    <w:abstractNumId w:val="3"/>
  </w:num>
  <w:num w:numId="36">
    <w:abstractNumId w:val="1"/>
  </w:num>
  <w:num w:numId="37">
    <w:abstractNumId w:val="17"/>
  </w:num>
  <w:num w:numId="38">
    <w:abstractNumId w:val="30"/>
  </w:num>
  <w:num w:numId="39">
    <w:abstractNumId w:val="29"/>
  </w:num>
  <w:num w:numId="40">
    <w:abstractNumId w:val="38"/>
  </w:num>
  <w:num w:numId="41">
    <w:abstractNumId w:val="12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0B81"/>
    <w:rsid w:val="000042D3"/>
    <w:rsid w:val="00016E88"/>
    <w:rsid w:val="00020708"/>
    <w:rsid w:val="00041217"/>
    <w:rsid w:val="0004565D"/>
    <w:rsid w:val="00050B81"/>
    <w:rsid w:val="000652C5"/>
    <w:rsid w:val="000671D5"/>
    <w:rsid w:val="0008299C"/>
    <w:rsid w:val="00084CDD"/>
    <w:rsid w:val="000B01EF"/>
    <w:rsid w:val="000B4242"/>
    <w:rsid w:val="000E0A37"/>
    <w:rsid w:val="00114C7B"/>
    <w:rsid w:val="001173C2"/>
    <w:rsid w:val="00123BD4"/>
    <w:rsid w:val="001828CF"/>
    <w:rsid w:val="001869DD"/>
    <w:rsid w:val="001A3F9B"/>
    <w:rsid w:val="001C3F0D"/>
    <w:rsid w:val="001D341B"/>
    <w:rsid w:val="001E1D07"/>
    <w:rsid w:val="00202736"/>
    <w:rsid w:val="002152DA"/>
    <w:rsid w:val="00237874"/>
    <w:rsid w:val="00264967"/>
    <w:rsid w:val="00272C0D"/>
    <w:rsid w:val="0027624D"/>
    <w:rsid w:val="002C0D02"/>
    <w:rsid w:val="002C2BAD"/>
    <w:rsid w:val="002C36E0"/>
    <w:rsid w:val="002D7A0B"/>
    <w:rsid w:val="002E6E1F"/>
    <w:rsid w:val="00306F42"/>
    <w:rsid w:val="00313FC7"/>
    <w:rsid w:val="003165F1"/>
    <w:rsid w:val="00326EA0"/>
    <w:rsid w:val="00330819"/>
    <w:rsid w:val="00330CBC"/>
    <w:rsid w:val="0034453C"/>
    <w:rsid w:val="00344DDC"/>
    <w:rsid w:val="00353FF4"/>
    <w:rsid w:val="003B3C11"/>
    <w:rsid w:val="003B45BC"/>
    <w:rsid w:val="003D5620"/>
    <w:rsid w:val="003E6CD6"/>
    <w:rsid w:val="00420CB9"/>
    <w:rsid w:val="00444E39"/>
    <w:rsid w:val="004467B7"/>
    <w:rsid w:val="00462422"/>
    <w:rsid w:val="00474C79"/>
    <w:rsid w:val="00475BFF"/>
    <w:rsid w:val="00477490"/>
    <w:rsid w:val="00491574"/>
    <w:rsid w:val="004943F5"/>
    <w:rsid w:val="004967A7"/>
    <w:rsid w:val="004A4B5F"/>
    <w:rsid w:val="004A60D9"/>
    <w:rsid w:val="004D7105"/>
    <w:rsid w:val="004D7340"/>
    <w:rsid w:val="004F666D"/>
    <w:rsid w:val="005052A9"/>
    <w:rsid w:val="00505C76"/>
    <w:rsid w:val="00521E10"/>
    <w:rsid w:val="00526671"/>
    <w:rsid w:val="00567F94"/>
    <w:rsid w:val="00570308"/>
    <w:rsid w:val="0058367C"/>
    <w:rsid w:val="00592DA2"/>
    <w:rsid w:val="00594265"/>
    <w:rsid w:val="005A7BD1"/>
    <w:rsid w:val="005B1E2E"/>
    <w:rsid w:val="005B6FC3"/>
    <w:rsid w:val="005C16BE"/>
    <w:rsid w:val="005E1BF8"/>
    <w:rsid w:val="006251D4"/>
    <w:rsid w:val="00633701"/>
    <w:rsid w:val="006378A1"/>
    <w:rsid w:val="0065179E"/>
    <w:rsid w:val="00661210"/>
    <w:rsid w:val="006649EB"/>
    <w:rsid w:val="00693219"/>
    <w:rsid w:val="006D2A29"/>
    <w:rsid w:val="006E137A"/>
    <w:rsid w:val="006E5E2B"/>
    <w:rsid w:val="007118BD"/>
    <w:rsid w:val="007225F8"/>
    <w:rsid w:val="00726337"/>
    <w:rsid w:val="0075166D"/>
    <w:rsid w:val="00780DA8"/>
    <w:rsid w:val="007858A4"/>
    <w:rsid w:val="00790622"/>
    <w:rsid w:val="00794ABC"/>
    <w:rsid w:val="007B76F4"/>
    <w:rsid w:val="007C3171"/>
    <w:rsid w:val="007F48CC"/>
    <w:rsid w:val="00806724"/>
    <w:rsid w:val="00826669"/>
    <w:rsid w:val="008343A9"/>
    <w:rsid w:val="00850CF8"/>
    <w:rsid w:val="00853831"/>
    <w:rsid w:val="0086171A"/>
    <w:rsid w:val="0086547E"/>
    <w:rsid w:val="008661F4"/>
    <w:rsid w:val="0087115B"/>
    <w:rsid w:val="008802E0"/>
    <w:rsid w:val="00886309"/>
    <w:rsid w:val="008867B7"/>
    <w:rsid w:val="008A24D1"/>
    <w:rsid w:val="008C3FD8"/>
    <w:rsid w:val="008C524B"/>
    <w:rsid w:val="008D6F81"/>
    <w:rsid w:val="00907017"/>
    <w:rsid w:val="009107C2"/>
    <w:rsid w:val="00920F79"/>
    <w:rsid w:val="00930A35"/>
    <w:rsid w:val="009533B3"/>
    <w:rsid w:val="009549CF"/>
    <w:rsid w:val="00967BBC"/>
    <w:rsid w:val="009728CA"/>
    <w:rsid w:val="0097423A"/>
    <w:rsid w:val="00974C95"/>
    <w:rsid w:val="0097762B"/>
    <w:rsid w:val="009B053E"/>
    <w:rsid w:val="009C1ACB"/>
    <w:rsid w:val="009F4E5C"/>
    <w:rsid w:val="009F7EC9"/>
    <w:rsid w:val="00A264D0"/>
    <w:rsid w:val="00A377AD"/>
    <w:rsid w:val="00A45BD0"/>
    <w:rsid w:val="00A5075B"/>
    <w:rsid w:val="00A51DE0"/>
    <w:rsid w:val="00A52350"/>
    <w:rsid w:val="00A52A58"/>
    <w:rsid w:val="00A53053"/>
    <w:rsid w:val="00A86145"/>
    <w:rsid w:val="00A97FAF"/>
    <w:rsid w:val="00AA41DD"/>
    <w:rsid w:val="00AB0156"/>
    <w:rsid w:val="00B03969"/>
    <w:rsid w:val="00B10137"/>
    <w:rsid w:val="00B22B56"/>
    <w:rsid w:val="00B25922"/>
    <w:rsid w:val="00B4585C"/>
    <w:rsid w:val="00B66EDB"/>
    <w:rsid w:val="00B74894"/>
    <w:rsid w:val="00B84E4F"/>
    <w:rsid w:val="00B92DF1"/>
    <w:rsid w:val="00BD6CD5"/>
    <w:rsid w:val="00BE17B0"/>
    <w:rsid w:val="00BF34E2"/>
    <w:rsid w:val="00BF6D32"/>
    <w:rsid w:val="00BF769F"/>
    <w:rsid w:val="00C13131"/>
    <w:rsid w:val="00C21BAC"/>
    <w:rsid w:val="00C25506"/>
    <w:rsid w:val="00C31855"/>
    <w:rsid w:val="00C645AC"/>
    <w:rsid w:val="00C6667B"/>
    <w:rsid w:val="00C84ECD"/>
    <w:rsid w:val="00C851E0"/>
    <w:rsid w:val="00CE277D"/>
    <w:rsid w:val="00CF607D"/>
    <w:rsid w:val="00D00691"/>
    <w:rsid w:val="00D00C91"/>
    <w:rsid w:val="00D13E6F"/>
    <w:rsid w:val="00D84A37"/>
    <w:rsid w:val="00DA0655"/>
    <w:rsid w:val="00DA5070"/>
    <w:rsid w:val="00DB6CB4"/>
    <w:rsid w:val="00DC35D5"/>
    <w:rsid w:val="00DD6473"/>
    <w:rsid w:val="00E079DF"/>
    <w:rsid w:val="00E2099F"/>
    <w:rsid w:val="00E67F99"/>
    <w:rsid w:val="00E75A3C"/>
    <w:rsid w:val="00E77833"/>
    <w:rsid w:val="00E77CE9"/>
    <w:rsid w:val="00E81B42"/>
    <w:rsid w:val="00E962AB"/>
    <w:rsid w:val="00EB64AB"/>
    <w:rsid w:val="00F0592A"/>
    <w:rsid w:val="00F32F3E"/>
    <w:rsid w:val="00F33DB1"/>
    <w:rsid w:val="00F35323"/>
    <w:rsid w:val="00F441C6"/>
    <w:rsid w:val="00F51ED5"/>
    <w:rsid w:val="00F76D3E"/>
    <w:rsid w:val="00FA1298"/>
    <w:rsid w:val="00FA17F8"/>
    <w:rsid w:val="00FA21CE"/>
    <w:rsid w:val="00FB1E60"/>
    <w:rsid w:val="00FB1E73"/>
    <w:rsid w:val="00FB2A1C"/>
    <w:rsid w:val="00FB3B1D"/>
    <w:rsid w:val="0A5E1B81"/>
    <w:rsid w:val="19BC0B6B"/>
    <w:rsid w:val="78E9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341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5383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2736"/>
    <w:rPr>
      <w:rFonts w:cs="Times New Roman"/>
      <w:lang w:val="el-GR"/>
    </w:rPr>
  </w:style>
  <w:style w:type="character" w:customStyle="1" w:styleId="hps">
    <w:name w:val="hps"/>
    <w:basedOn w:val="DefaultParagraphFont"/>
    <w:uiPriority w:val="99"/>
    <w:rsid w:val="006251D4"/>
    <w:rPr>
      <w:rFonts w:cs="Times New Roman"/>
    </w:rPr>
  </w:style>
  <w:style w:type="paragraph" w:styleId="NormalWeb">
    <w:name w:val="Normal (Web)"/>
    <w:basedOn w:val="Normal"/>
    <w:uiPriority w:val="99"/>
    <w:rsid w:val="00A97F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2743</Characters>
  <Application>Microsoft Office Word</Application>
  <DocSecurity>0</DocSecurity>
  <Lines>22</Lines>
  <Paragraphs>6</Paragraphs>
  <ScaleCrop>false</ScaleCrop>
  <Company>Grizli777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ΠΕΡΙΓΡΑΜΜΑ ΜΑΘΗΜΑΤΟΣ</dc:title>
  <dc:creator>ipsil</dc:creator>
  <cp:lastModifiedBy>user</cp:lastModifiedBy>
  <cp:revision>5</cp:revision>
  <cp:lastPrinted>2016-01-26T14:55:00Z</cp:lastPrinted>
  <dcterms:created xsi:type="dcterms:W3CDTF">2016-02-08T08:54:00Z</dcterms:created>
  <dcterms:modified xsi:type="dcterms:W3CDTF">2016-02-10T20:45:00Z</dcterms:modified>
</cp:coreProperties>
</file>