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96" w:rsidRPr="006457DB" w:rsidRDefault="00C65396" w:rsidP="00595F33">
      <w:pPr>
        <w:spacing w:before="120" w:after="0"/>
        <w:jc w:val="center"/>
        <w:rPr>
          <w:rFonts w:cs="Arial"/>
          <w:sz w:val="24"/>
          <w:szCs w:val="24"/>
          <w:lang w:val="en-US"/>
        </w:rPr>
      </w:pPr>
      <w:r>
        <w:rPr>
          <w:rFonts w:cs="Arial"/>
          <w:b/>
          <w:sz w:val="24"/>
          <w:szCs w:val="24"/>
          <w:lang w:val="en-US"/>
        </w:rPr>
        <w:t>COURSE OUTLINE</w:t>
      </w:r>
    </w:p>
    <w:p w:rsidR="00C65396" w:rsidRPr="00EC1021" w:rsidRDefault="00C65396" w:rsidP="00595F33">
      <w:pPr>
        <w:widowControl w:val="0"/>
        <w:numPr>
          <w:ilvl w:val="0"/>
          <w:numId w:val="1"/>
        </w:numPr>
        <w:autoSpaceDE w:val="0"/>
        <w:autoSpaceDN w:val="0"/>
        <w:adjustRightInd w:val="0"/>
        <w:spacing w:before="120" w:after="0" w:line="240" w:lineRule="auto"/>
        <w:ind w:left="357" w:hanging="357"/>
        <w:rPr>
          <w:rFonts w:cs="Arial"/>
          <w:b/>
          <w:color w:val="000000"/>
          <w:lang w:val="en-US"/>
        </w:rPr>
      </w:pPr>
      <w:r>
        <w:rPr>
          <w:rFonts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C65396" w:rsidRPr="00A541BB" w:rsidTr="0085105B">
        <w:tc>
          <w:tcPr>
            <w:tcW w:w="3205" w:type="dxa"/>
            <w:shd w:val="clear" w:color="auto" w:fill="DDD9C3"/>
          </w:tcPr>
          <w:p w:rsidR="00C65396" w:rsidRPr="00FE2851" w:rsidRDefault="00C65396" w:rsidP="0085105B">
            <w:pPr>
              <w:spacing w:after="0" w:line="240" w:lineRule="auto"/>
              <w:jc w:val="right"/>
              <w:rPr>
                <w:rFonts w:cs="Arial"/>
                <w:b/>
                <w:lang w:val="en-US"/>
              </w:rPr>
            </w:pPr>
            <w:r w:rsidRPr="00FE2851">
              <w:rPr>
                <w:rFonts w:cs="Arial"/>
                <w:b/>
                <w:lang w:val="en-US"/>
              </w:rPr>
              <w:t>SCHOOL</w:t>
            </w:r>
          </w:p>
        </w:tc>
        <w:tc>
          <w:tcPr>
            <w:tcW w:w="5231" w:type="dxa"/>
            <w:gridSpan w:val="5"/>
          </w:tcPr>
          <w:p w:rsidR="00C65396" w:rsidRPr="00A541BB" w:rsidRDefault="00C65396" w:rsidP="0085105B">
            <w:pPr>
              <w:spacing w:after="0" w:line="240" w:lineRule="auto"/>
              <w:rPr>
                <w:rFonts w:cs="Arial"/>
                <w:color w:val="002060"/>
                <w:sz w:val="20"/>
                <w:szCs w:val="20"/>
                <w:lang w:val="en-US"/>
              </w:rPr>
            </w:pPr>
            <w:r>
              <w:rPr>
                <w:rFonts w:cs="Arial"/>
                <w:color w:val="002060"/>
                <w:sz w:val="20"/>
                <w:szCs w:val="20"/>
                <w:lang w:val="en-US"/>
              </w:rPr>
              <w:t xml:space="preserve">MANAGEMENT AND ECONOMY </w:t>
            </w:r>
          </w:p>
        </w:tc>
      </w:tr>
      <w:tr w:rsidR="00C65396" w:rsidRPr="00FE2851" w:rsidTr="0085105B">
        <w:tc>
          <w:tcPr>
            <w:tcW w:w="3205" w:type="dxa"/>
            <w:shd w:val="clear" w:color="auto" w:fill="DDD9C3"/>
          </w:tcPr>
          <w:p w:rsidR="00C65396" w:rsidRPr="00FE2851" w:rsidRDefault="00C65396" w:rsidP="0085105B">
            <w:pPr>
              <w:spacing w:after="0" w:line="240" w:lineRule="auto"/>
              <w:jc w:val="right"/>
              <w:rPr>
                <w:rFonts w:cs="Arial"/>
                <w:b/>
                <w:lang w:val="en-US"/>
              </w:rPr>
            </w:pPr>
            <w:r w:rsidRPr="00FE2851">
              <w:rPr>
                <w:rFonts w:cs="Arial"/>
                <w:b/>
                <w:lang w:val="en-US"/>
              </w:rPr>
              <w:t>DEPARTMENT</w:t>
            </w:r>
          </w:p>
        </w:tc>
        <w:tc>
          <w:tcPr>
            <w:tcW w:w="5231" w:type="dxa"/>
            <w:gridSpan w:val="5"/>
          </w:tcPr>
          <w:p w:rsidR="00C65396" w:rsidRPr="00FE2851" w:rsidRDefault="00C65396" w:rsidP="00303021">
            <w:pPr>
              <w:spacing w:after="0" w:line="240" w:lineRule="auto"/>
              <w:rPr>
                <w:rFonts w:cs="Arial"/>
                <w:color w:val="002060"/>
                <w:sz w:val="20"/>
                <w:szCs w:val="20"/>
                <w:lang w:val="en-US"/>
              </w:rPr>
            </w:pPr>
            <w:r>
              <w:rPr>
                <w:rFonts w:cs="Arial"/>
                <w:color w:val="002060"/>
                <w:sz w:val="20"/>
                <w:szCs w:val="20"/>
                <w:lang w:val="en-US"/>
              </w:rPr>
              <w:t>BUSINESS ADMINISTRATION</w:t>
            </w:r>
          </w:p>
        </w:tc>
      </w:tr>
      <w:tr w:rsidR="00C65396" w:rsidRPr="00E37F93" w:rsidTr="0085105B">
        <w:tc>
          <w:tcPr>
            <w:tcW w:w="3205" w:type="dxa"/>
            <w:shd w:val="clear" w:color="auto" w:fill="DDD9C3"/>
          </w:tcPr>
          <w:p w:rsidR="00C65396" w:rsidRPr="00FE2851" w:rsidRDefault="00C65396" w:rsidP="0085105B">
            <w:pPr>
              <w:spacing w:after="0" w:line="240" w:lineRule="auto"/>
              <w:jc w:val="right"/>
              <w:rPr>
                <w:rFonts w:cs="Arial"/>
                <w:b/>
              </w:rPr>
            </w:pPr>
            <w:r w:rsidRPr="00FE2851">
              <w:rPr>
                <w:rFonts w:cs="Arial"/>
                <w:b/>
                <w:lang w:val="en-US"/>
              </w:rPr>
              <w:t>LEVEL OF STUDY</w:t>
            </w:r>
            <w:r w:rsidRPr="00FE2851">
              <w:rPr>
                <w:rFonts w:cs="Arial"/>
                <w:b/>
              </w:rPr>
              <w:t xml:space="preserve"> </w:t>
            </w:r>
          </w:p>
        </w:tc>
        <w:tc>
          <w:tcPr>
            <w:tcW w:w="5231" w:type="dxa"/>
            <w:gridSpan w:val="5"/>
          </w:tcPr>
          <w:p w:rsidR="00C65396" w:rsidRPr="00EA3114" w:rsidRDefault="00591148" w:rsidP="00EA3114">
            <w:pPr>
              <w:spacing w:after="0" w:line="240" w:lineRule="auto"/>
              <w:rPr>
                <w:rFonts w:cs="Arial"/>
                <w:color w:val="002060"/>
                <w:sz w:val="20"/>
                <w:szCs w:val="20"/>
              </w:rPr>
            </w:pPr>
            <w:r>
              <w:rPr>
                <w:rFonts w:cs="Arial"/>
                <w:color w:val="002060"/>
                <w:sz w:val="20"/>
                <w:szCs w:val="20"/>
                <w:lang w:val="en-US"/>
              </w:rPr>
              <w:t>POST GRADUATE/</w:t>
            </w:r>
            <w:r w:rsidR="00EA3114">
              <w:rPr>
                <w:rFonts w:cs="Arial"/>
                <w:color w:val="002060"/>
                <w:sz w:val="20"/>
                <w:szCs w:val="20"/>
              </w:rPr>
              <w:t>ΜΒΑ</w:t>
            </w:r>
          </w:p>
        </w:tc>
      </w:tr>
      <w:tr w:rsidR="00C65396" w:rsidRPr="00FE2851" w:rsidTr="0085105B">
        <w:tc>
          <w:tcPr>
            <w:tcW w:w="3205" w:type="dxa"/>
            <w:shd w:val="clear" w:color="auto" w:fill="DDD9C3"/>
          </w:tcPr>
          <w:p w:rsidR="00C65396" w:rsidRPr="00FE2851" w:rsidRDefault="00C65396" w:rsidP="0085105B">
            <w:pPr>
              <w:spacing w:after="0" w:line="240" w:lineRule="auto"/>
              <w:jc w:val="right"/>
              <w:rPr>
                <w:rFonts w:cs="Arial"/>
                <w:b/>
                <w:caps/>
                <w:lang w:val="en-US"/>
              </w:rPr>
            </w:pPr>
            <w:r w:rsidRPr="00FE2851">
              <w:rPr>
                <w:rFonts w:cs="Cambria"/>
                <w:b/>
                <w:bCs/>
                <w:caps/>
              </w:rPr>
              <w:t>Course Unit Code</w:t>
            </w:r>
          </w:p>
        </w:tc>
        <w:tc>
          <w:tcPr>
            <w:tcW w:w="1135" w:type="dxa"/>
          </w:tcPr>
          <w:p w:rsidR="00C65396" w:rsidRPr="00EE1950" w:rsidRDefault="00C65396" w:rsidP="0085105B">
            <w:pPr>
              <w:spacing w:after="0" w:line="240" w:lineRule="auto"/>
              <w:rPr>
                <w:rFonts w:cs="Arial"/>
                <w:b/>
                <w:sz w:val="20"/>
                <w:szCs w:val="20"/>
              </w:rPr>
            </w:pPr>
          </w:p>
        </w:tc>
        <w:tc>
          <w:tcPr>
            <w:tcW w:w="2505" w:type="dxa"/>
            <w:gridSpan w:val="2"/>
            <w:shd w:val="clear" w:color="auto" w:fill="DDD9C3"/>
          </w:tcPr>
          <w:p w:rsidR="00C65396" w:rsidRPr="00FE2851" w:rsidRDefault="00C65396" w:rsidP="0085105B">
            <w:pPr>
              <w:spacing w:after="0" w:line="240" w:lineRule="auto"/>
              <w:jc w:val="right"/>
              <w:rPr>
                <w:rFonts w:cs="Arial"/>
                <w:b/>
                <w:sz w:val="20"/>
                <w:szCs w:val="20"/>
                <w:lang w:val="en-US"/>
              </w:rPr>
            </w:pPr>
            <w:r w:rsidRPr="00FE2851">
              <w:rPr>
                <w:rFonts w:cs="Arial"/>
                <w:b/>
                <w:sz w:val="20"/>
                <w:szCs w:val="20"/>
                <w:lang w:val="en-US"/>
              </w:rPr>
              <w:t>SEMESTER OF STUDY</w:t>
            </w:r>
          </w:p>
        </w:tc>
        <w:tc>
          <w:tcPr>
            <w:tcW w:w="1591" w:type="dxa"/>
            <w:gridSpan w:val="2"/>
          </w:tcPr>
          <w:p w:rsidR="00C65396" w:rsidRPr="00FA05EE" w:rsidRDefault="008C7A71" w:rsidP="00750DFF">
            <w:pPr>
              <w:spacing w:after="0" w:line="240" w:lineRule="auto"/>
              <w:rPr>
                <w:rFonts w:cs="Arial"/>
                <w:color w:val="002060"/>
                <w:sz w:val="20"/>
                <w:szCs w:val="20"/>
                <w:lang w:val="en-US"/>
              </w:rPr>
            </w:pPr>
            <w:r>
              <w:rPr>
                <w:rFonts w:cs="Arial"/>
                <w:color w:val="002060"/>
                <w:sz w:val="20"/>
                <w:szCs w:val="20"/>
                <w:lang w:val="en-US"/>
              </w:rPr>
              <w:t>B</w:t>
            </w:r>
          </w:p>
        </w:tc>
      </w:tr>
      <w:tr w:rsidR="00C65396" w:rsidRPr="008C3CF1" w:rsidTr="0085105B">
        <w:trPr>
          <w:trHeight w:val="375"/>
        </w:trPr>
        <w:tc>
          <w:tcPr>
            <w:tcW w:w="3205" w:type="dxa"/>
            <w:shd w:val="clear" w:color="auto" w:fill="DDD9C3"/>
            <w:vAlign w:val="center"/>
          </w:tcPr>
          <w:p w:rsidR="00C65396" w:rsidRPr="00FE2851" w:rsidRDefault="00C65396" w:rsidP="0085105B">
            <w:pPr>
              <w:spacing w:after="0" w:line="240" w:lineRule="auto"/>
              <w:jc w:val="right"/>
              <w:rPr>
                <w:rFonts w:cs="Arial"/>
                <w:b/>
                <w:caps/>
                <w:sz w:val="20"/>
                <w:szCs w:val="20"/>
              </w:rPr>
            </w:pPr>
            <w:r w:rsidRPr="00FE2851">
              <w:rPr>
                <w:rFonts w:cs="Cambria"/>
                <w:b/>
                <w:bCs/>
                <w:caps/>
              </w:rPr>
              <w:t>Course Title</w:t>
            </w:r>
          </w:p>
        </w:tc>
        <w:tc>
          <w:tcPr>
            <w:tcW w:w="5231" w:type="dxa"/>
            <w:gridSpan w:val="5"/>
            <w:vAlign w:val="center"/>
          </w:tcPr>
          <w:p w:rsidR="00C65396" w:rsidRPr="002C07B1" w:rsidRDefault="00800351" w:rsidP="00750DFF">
            <w:pPr>
              <w:spacing w:after="0" w:line="240" w:lineRule="auto"/>
              <w:rPr>
                <w:rFonts w:cs="Arial"/>
                <w:sz w:val="20"/>
                <w:szCs w:val="20"/>
                <w:lang w:val="en-US"/>
              </w:rPr>
            </w:pPr>
            <w:r>
              <w:rPr>
                <w:rFonts w:cs="Arial"/>
                <w:color w:val="002060"/>
                <w:sz w:val="20"/>
                <w:szCs w:val="20"/>
                <w:lang w:val="en-US"/>
              </w:rPr>
              <w:t>Operational Research</w:t>
            </w:r>
            <w:r w:rsidR="00750DFF">
              <w:rPr>
                <w:rFonts w:cs="Arial"/>
                <w:color w:val="002060"/>
                <w:sz w:val="20"/>
                <w:szCs w:val="20"/>
                <w:lang w:val="en-US"/>
              </w:rPr>
              <w:t xml:space="preserve">/Management Science </w:t>
            </w:r>
          </w:p>
        </w:tc>
      </w:tr>
      <w:tr w:rsidR="00C65396" w:rsidRPr="00FE2851" w:rsidTr="0085105B">
        <w:trPr>
          <w:trHeight w:val="196"/>
        </w:trPr>
        <w:tc>
          <w:tcPr>
            <w:tcW w:w="5637" w:type="dxa"/>
            <w:gridSpan w:val="3"/>
            <w:shd w:val="clear" w:color="auto" w:fill="DDD9C3"/>
            <w:vAlign w:val="center"/>
          </w:tcPr>
          <w:p w:rsidR="00C65396" w:rsidRPr="00FE2851" w:rsidRDefault="00C65396" w:rsidP="0085105B">
            <w:pPr>
              <w:spacing w:after="0" w:line="240" w:lineRule="auto"/>
              <w:jc w:val="center"/>
              <w:rPr>
                <w:rFonts w:cs="Arial"/>
                <w:b/>
                <w:sz w:val="20"/>
                <w:szCs w:val="20"/>
              </w:rPr>
            </w:pPr>
            <w:r w:rsidRPr="00FE2851">
              <w:rPr>
                <w:b/>
                <w:bCs/>
                <w:caps/>
              </w:rPr>
              <w:t>Coursework Breakdown</w:t>
            </w:r>
            <w:r w:rsidRPr="00FE2851">
              <w:rPr>
                <w:rFonts w:cs="Arial"/>
                <w:b/>
                <w:sz w:val="20"/>
                <w:szCs w:val="20"/>
              </w:rPr>
              <w:br/>
            </w:r>
          </w:p>
        </w:tc>
        <w:tc>
          <w:tcPr>
            <w:tcW w:w="1559" w:type="dxa"/>
            <w:gridSpan w:val="2"/>
            <w:shd w:val="clear" w:color="auto" w:fill="DDD9C3"/>
            <w:vAlign w:val="center"/>
          </w:tcPr>
          <w:p w:rsidR="00C65396" w:rsidRPr="00FE2851" w:rsidRDefault="00C65396" w:rsidP="0085105B">
            <w:pPr>
              <w:spacing w:after="0" w:line="240" w:lineRule="auto"/>
              <w:jc w:val="center"/>
              <w:rPr>
                <w:rFonts w:cs="Arial"/>
                <w:b/>
                <w:sz w:val="20"/>
                <w:szCs w:val="20"/>
                <w:lang w:val="en-US"/>
              </w:rPr>
            </w:pPr>
            <w:r w:rsidRPr="00FE2851">
              <w:rPr>
                <w:rFonts w:cs="Arial"/>
                <w:b/>
                <w:sz w:val="20"/>
                <w:szCs w:val="20"/>
                <w:lang w:val="en-US"/>
              </w:rPr>
              <w:t>TEACHING WEEKLY HOURS</w:t>
            </w:r>
          </w:p>
        </w:tc>
        <w:tc>
          <w:tcPr>
            <w:tcW w:w="1240" w:type="dxa"/>
            <w:shd w:val="clear" w:color="auto" w:fill="DDD9C3"/>
            <w:vAlign w:val="center"/>
          </w:tcPr>
          <w:p w:rsidR="00C65396" w:rsidRPr="00FE2851" w:rsidRDefault="00C65396" w:rsidP="0085105B">
            <w:pPr>
              <w:spacing w:after="0" w:line="240" w:lineRule="auto"/>
              <w:jc w:val="center"/>
              <w:rPr>
                <w:rFonts w:cs="Arial"/>
                <w:b/>
                <w:sz w:val="20"/>
                <w:szCs w:val="20"/>
              </w:rPr>
            </w:pPr>
            <w:r w:rsidRPr="00FE2851">
              <w:rPr>
                <w:b/>
                <w:bCs/>
              </w:rPr>
              <w:t xml:space="preserve">ECTS </w:t>
            </w:r>
            <w:proofErr w:type="spellStart"/>
            <w:r w:rsidRPr="00FE2851">
              <w:rPr>
                <w:b/>
                <w:bCs/>
              </w:rPr>
              <w:t>Credits</w:t>
            </w:r>
            <w:proofErr w:type="spellEnd"/>
          </w:p>
        </w:tc>
      </w:tr>
      <w:tr w:rsidR="00C65396" w:rsidRPr="00303021" w:rsidTr="0085105B">
        <w:trPr>
          <w:trHeight w:val="194"/>
        </w:trPr>
        <w:tc>
          <w:tcPr>
            <w:tcW w:w="5637" w:type="dxa"/>
            <w:gridSpan w:val="3"/>
          </w:tcPr>
          <w:p w:rsidR="00C65396" w:rsidRPr="00FA05EE" w:rsidRDefault="00C65396" w:rsidP="00303021">
            <w:pPr>
              <w:spacing w:after="0" w:line="240" w:lineRule="auto"/>
              <w:jc w:val="right"/>
              <w:rPr>
                <w:rFonts w:cs="Arial"/>
                <w:color w:val="002060"/>
                <w:sz w:val="20"/>
                <w:szCs w:val="20"/>
                <w:lang w:val="en-US"/>
              </w:rPr>
            </w:pPr>
            <w:r>
              <w:rPr>
                <w:rFonts w:cs="Arial"/>
                <w:color w:val="002060"/>
                <w:sz w:val="20"/>
                <w:szCs w:val="20"/>
                <w:lang w:val="en-US"/>
              </w:rPr>
              <w:t>Lectures, Workshops and Laboratory Exercises</w:t>
            </w:r>
          </w:p>
        </w:tc>
        <w:tc>
          <w:tcPr>
            <w:tcW w:w="1559" w:type="dxa"/>
            <w:gridSpan w:val="2"/>
          </w:tcPr>
          <w:p w:rsidR="00C65396" w:rsidRPr="00FA05EE" w:rsidRDefault="00591148" w:rsidP="0085105B">
            <w:pPr>
              <w:spacing w:after="0" w:line="240" w:lineRule="auto"/>
              <w:jc w:val="center"/>
              <w:rPr>
                <w:rFonts w:cs="Arial"/>
                <w:color w:val="002060"/>
                <w:sz w:val="20"/>
                <w:szCs w:val="20"/>
                <w:lang w:val="en-US"/>
              </w:rPr>
            </w:pPr>
            <w:r>
              <w:rPr>
                <w:rFonts w:cs="Arial"/>
                <w:color w:val="002060"/>
                <w:sz w:val="20"/>
                <w:szCs w:val="20"/>
                <w:lang w:val="en-US"/>
              </w:rPr>
              <w:t>4</w:t>
            </w:r>
          </w:p>
        </w:tc>
        <w:tc>
          <w:tcPr>
            <w:tcW w:w="1240" w:type="dxa"/>
          </w:tcPr>
          <w:p w:rsidR="00C65396" w:rsidRPr="00DD007B" w:rsidRDefault="00591148" w:rsidP="0085105B">
            <w:pPr>
              <w:spacing w:after="0" w:line="240" w:lineRule="auto"/>
              <w:jc w:val="center"/>
              <w:rPr>
                <w:rFonts w:cs="Arial"/>
                <w:color w:val="002060"/>
                <w:sz w:val="20"/>
                <w:szCs w:val="20"/>
              </w:rPr>
            </w:pPr>
            <w:r>
              <w:rPr>
                <w:rFonts w:cs="Arial"/>
                <w:color w:val="002060"/>
                <w:sz w:val="20"/>
                <w:szCs w:val="20"/>
                <w:lang w:val="en-US"/>
              </w:rPr>
              <w:t>7</w:t>
            </w:r>
            <w:r w:rsidR="00DD007B">
              <w:rPr>
                <w:rFonts w:cs="Arial"/>
                <w:color w:val="002060"/>
                <w:sz w:val="20"/>
                <w:szCs w:val="20"/>
              </w:rPr>
              <w:t>,5</w:t>
            </w:r>
          </w:p>
        </w:tc>
      </w:tr>
      <w:tr w:rsidR="00C65396" w:rsidRPr="00303021" w:rsidTr="0085105B">
        <w:trPr>
          <w:trHeight w:val="194"/>
        </w:trPr>
        <w:tc>
          <w:tcPr>
            <w:tcW w:w="5637" w:type="dxa"/>
            <w:gridSpan w:val="3"/>
          </w:tcPr>
          <w:p w:rsidR="00C65396" w:rsidRPr="00FA05EE" w:rsidRDefault="00C65396" w:rsidP="0085105B">
            <w:pPr>
              <w:spacing w:after="0" w:line="240" w:lineRule="auto"/>
              <w:jc w:val="right"/>
              <w:rPr>
                <w:rFonts w:cs="Arial"/>
                <w:b/>
                <w:color w:val="002060"/>
                <w:sz w:val="20"/>
                <w:szCs w:val="20"/>
                <w:lang w:val="en-US"/>
              </w:rPr>
            </w:pPr>
          </w:p>
        </w:tc>
        <w:tc>
          <w:tcPr>
            <w:tcW w:w="1559" w:type="dxa"/>
            <w:gridSpan w:val="2"/>
          </w:tcPr>
          <w:p w:rsidR="00C65396" w:rsidRPr="00FA05EE" w:rsidRDefault="00C65396" w:rsidP="0085105B">
            <w:pPr>
              <w:spacing w:after="0" w:line="240" w:lineRule="auto"/>
              <w:jc w:val="right"/>
              <w:rPr>
                <w:rFonts w:cs="Arial"/>
                <w:color w:val="002060"/>
                <w:sz w:val="20"/>
                <w:szCs w:val="20"/>
                <w:lang w:val="en-US"/>
              </w:rPr>
            </w:pPr>
          </w:p>
        </w:tc>
        <w:tc>
          <w:tcPr>
            <w:tcW w:w="1240" w:type="dxa"/>
          </w:tcPr>
          <w:p w:rsidR="00C65396" w:rsidRPr="00FA05EE" w:rsidRDefault="00C65396" w:rsidP="0085105B">
            <w:pPr>
              <w:spacing w:after="0" w:line="240" w:lineRule="auto"/>
              <w:rPr>
                <w:rFonts w:cs="Arial"/>
                <w:color w:val="002060"/>
                <w:sz w:val="20"/>
                <w:szCs w:val="20"/>
                <w:lang w:val="en-US"/>
              </w:rPr>
            </w:pPr>
          </w:p>
        </w:tc>
      </w:tr>
      <w:tr w:rsidR="00C65396" w:rsidRPr="00303021" w:rsidTr="0085105B">
        <w:trPr>
          <w:trHeight w:val="194"/>
        </w:trPr>
        <w:tc>
          <w:tcPr>
            <w:tcW w:w="5637" w:type="dxa"/>
            <w:gridSpan w:val="3"/>
          </w:tcPr>
          <w:p w:rsidR="00C65396" w:rsidRPr="00FA05EE" w:rsidRDefault="00C65396" w:rsidP="0085105B">
            <w:pPr>
              <w:spacing w:after="0" w:line="240" w:lineRule="auto"/>
              <w:rPr>
                <w:rFonts w:cs="Arial"/>
                <w:b/>
                <w:color w:val="002060"/>
                <w:sz w:val="20"/>
                <w:szCs w:val="20"/>
                <w:lang w:val="en-US"/>
              </w:rPr>
            </w:pPr>
          </w:p>
        </w:tc>
        <w:tc>
          <w:tcPr>
            <w:tcW w:w="1559" w:type="dxa"/>
            <w:gridSpan w:val="2"/>
          </w:tcPr>
          <w:p w:rsidR="00C65396" w:rsidRPr="00FA05EE" w:rsidRDefault="00C65396" w:rsidP="0085105B">
            <w:pPr>
              <w:spacing w:after="0" w:line="240" w:lineRule="auto"/>
              <w:jc w:val="right"/>
              <w:rPr>
                <w:rFonts w:cs="Arial"/>
                <w:color w:val="002060"/>
                <w:sz w:val="20"/>
                <w:szCs w:val="20"/>
                <w:lang w:val="en-US"/>
              </w:rPr>
            </w:pPr>
          </w:p>
        </w:tc>
        <w:tc>
          <w:tcPr>
            <w:tcW w:w="1240" w:type="dxa"/>
          </w:tcPr>
          <w:p w:rsidR="00C65396" w:rsidRPr="00FA05EE" w:rsidRDefault="00C65396" w:rsidP="0085105B">
            <w:pPr>
              <w:spacing w:after="0" w:line="240" w:lineRule="auto"/>
              <w:rPr>
                <w:rFonts w:cs="Arial"/>
                <w:color w:val="002060"/>
                <w:sz w:val="20"/>
                <w:szCs w:val="20"/>
                <w:lang w:val="en-US"/>
              </w:rPr>
            </w:pPr>
          </w:p>
        </w:tc>
      </w:tr>
      <w:tr w:rsidR="00C65396" w:rsidRPr="00303021" w:rsidTr="0085105B">
        <w:trPr>
          <w:trHeight w:val="194"/>
        </w:trPr>
        <w:tc>
          <w:tcPr>
            <w:tcW w:w="5637" w:type="dxa"/>
            <w:gridSpan w:val="3"/>
            <w:shd w:val="clear" w:color="auto" w:fill="DDD9C3"/>
          </w:tcPr>
          <w:p w:rsidR="00C65396" w:rsidRPr="00FA05EE" w:rsidRDefault="00C65396" w:rsidP="0085105B">
            <w:pPr>
              <w:spacing w:after="0" w:line="240" w:lineRule="auto"/>
              <w:rPr>
                <w:rFonts w:cs="Arial"/>
                <w:i/>
                <w:sz w:val="18"/>
                <w:szCs w:val="18"/>
                <w:lang w:val="en-US"/>
              </w:rPr>
            </w:pPr>
          </w:p>
        </w:tc>
        <w:tc>
          <w:tcPr>
            <w:tcW w:w="1559" w:type="dxa"/>
            <w:gridSpan w:val="2"/>
          </w:tcPr>
          <w:p w:rsidR="00C65396" w:rsidRPr="00FA05EE" w:rsidRDefault="00C65396" w:rsidP="0085105B">
            <w:pPr>
              <w:spacing w:after="0" w:line="240" w:lineRule="auto"/>
              <w:jc w:val="right"/>
              <w:rPr>
                <w:rFonts w:cs="Arial"/>
                <w:color w:val="002060"/>
                <w:sz w:val="20"/>
                <w:szCs w:val="20"/>
                <w:lang w:val="en-US"/>
              </w:rPr>
            </w:pPr>
          </w:p>
        </w:tc>
        <w:tc>
          <w:tcPr>
            <w:tcW w:w="1240" w:type="dxa"/>
          </w:tcPr>
          <w:p w:rsidR="00C65396" w:rsidRPr="00FA05EE" w:rsidRDefault="00C65396" w:rsidP="0085105B">
            <w:pPr>
              <w:spacing w:after="0" w:line="240" w:lineRule="auto"/>
              <w:rPr>
                <w:rFonts w:cs="Arial"/>
                <w:color w:val="002060"/>
                <w:sz w:val="20"/>
                <w:szCs w:val="20"/>
                <w:lang w:val="en-US"/>
              </w:rPr>
            </w:pPr>
          </w:p>
        </w:tc>
      </w:tr>
      <w:tr w:rsidR="00C65396" w:rsidRPr="00FE2851" w:rsidTr="0085105B">
        <w:trPr>
          <w:trHeight w:val="599"/>
        </w:trPr>
        <w:tc>
          <w:tcPr>
            <w:tcW w:w="3205" w:type="dxa"/>
            <w:shd w:val="clear" w:color="auto" w:fill="DDD9C3"/>
          </w:tcPr>
          <w:p w:rsidR="00C65396" w:rsidRPr="00FE2851" w:rsidRDefault="00C65396" w:rsidP="0085105B">
            <w:pPr>
              <w:spacing w:after="0" w:line="240" w:lineRule="auto"/>
              <w:jc w:val="right"/>
              <w:rPr>
                <w:rFonts w:cs="Arial"/>
                <w:i/>
                <w:caps/>
                <w:sz w:val="16"/>
                <w:szCs w:val="16"/>
              </w:rPr>
            </w:pPr>
            <w:r w:rsidRPr="00FE2851">
              <w:rPr>
                <w:b/>
                <w:bCs/>
                <w:caps/>
              </w:rPr>
              <w:t>Course Unit Type</w:t>
            </w:r>
            <w:r w:rsidRPr="00FE2851">
              <w:rPr>
                <w:rFonts w:cs="Arial"/>
                <w:i/>
                <w:caps/>
                <w:sz w:val="16"/>
                <w:szCs w:val="16"/>
              </w:rPr>
              <w:t xml:space="preserve"> </w:t>
            </w:r>
          </w:p>
          <w:p w:rsidR="00C65396" w:rsidRPr="00FE2851" w:rsidRDefault="00C65396" w:rsidP="0085105B">
            <w:pPr>
              <w:spacing w:after="0" w:line="240" w:lineRule="auto"/>
              <w:jc w:val="right"/>
              <w:rPr>
                <w:rFonts w:cs="Arial"/>
                <w:b/>
                <w:sz w:val="20"/>
                <w:szCs w:val="20"/>
              </w:rPr>
            </w:pPr>
          </w:p>
        </w:tc>
        <w:tc>
          <w:tcPr>
            <w:tcW w:w="5231" w:type="dxa"/>
            <w:gridSpan w:val="5"/>
          </w:tcPr>
          <w:p w:rsidR="00C65396" w:rsidRPr="00303021" w:rsidRDefault="00C65396" w:rsidP="00A72955">
            <w:pPr>
              <w:spacing w:after="0" w:line="240" w:lineRule="auto"/>
              <w:rPr>
                <w:rFonts w:cs="Arial"/>
                <w:color w:val="002060"/>
                <w:sz w:val="20"/>
                <w:szCs w:val="20"/>
                <w:lang w:val="en-US"/>
              </w:rPr>
            </w:pPr>
            <w:r>
              <w:rPr>
                <w:rFonts w:cs="Arial"/>
                <w:color w:val="002060"/>
                <w:sz w:val="20"/>
                <w:szCs w:val="20"/>
                <w:lang w:val="en-US"/>
              </w:rPr>
              <w:t xml:space="preserve">SPECIALIZATION </w:t>
            </w:r>
          </w:p>
        </w:tc>
      </w:tr>
      <w:tr w:rsidR="00C65396" w:rsidRPr="00591148" w:rsidTr="0085105B">
        <w:tc>
          <w:tcPr>
            <w:tcW w:w="3205" w:type="dxa"/>
            <w:shd w:val="clear" w:color="auto" w:fill="DDD9C3"/>
          </w:tcPr>
          <w:p w:rsidR="00C65396" w:rsidRPr="00FE2851" w:rsidRDefault="00C65396" w:rsidP="0085105B">
            <w:pPr>
              <w:spacing w:after="0" w:line="240" w:lineRule="auto"/>
              <w:jc w:val="right"/>
              <w:rPr>
                <w:rFonts w:cs="Arial"/>
                <w:b/>
                <w:sz w:val="20"/>
                <w:szCs w:val="20"/>
              </w:rPr>
            </w:pPr>
            <w:r w:rsidRPr="00FE2851">
              <w:rPr>
                <w:rFonts w:cs="Arial"/>
                <w:b/>
                <w:caps/>
                <w:lang w:val="en-US"/>
              </w:rPr>
              <w:t>Prerequisites</w:t>
            </w:r>
            <w:r w:rsidRPr="00FE2851">
              <w:rPr>
                <w:rFonts w:cs="Arial"/>
                <w:b/>
                <w:caps/>
                <w:sz w:val="20"/>
                <w:szCs w:val="20"/>
                <w:lang w:val="en-US"/>
              </w:rPr>
              <w:t xml:space="preserve"> </w:t>
            </w:r>
            <w:r w:rsidRPr="00FE2851">
              <w:rPr>
                <w:rFonts w:cs="Arial"/>
                <w:b/>
                <w:sz w:val="20"/>
                <w:szCs w:val="20"/>
              </w:rPr>
              <w:t>:</w:t>
            </w:r>
          </w:p>
          <w:p w:rsidR="00C65396" w:rsidRPr="00FE2851" w:rsidRDefault="00C65396" w:rsidP="0085105B">
            <w:pPr>
              <w:spacing w:after="0" w:line="240" w:lineRule="auto"/>
              <w:jc w:val="right"/>
              <w:rPr>
                <w:rFonts w:cs="Arial"/>
                <w:b/>
                <w:sz w:val="20"/>
                <w:szCs w:val="20"/>
              </w:rPr>
            </w:pPr>
          </w:p>
        </w:tc>
        <w:tc>
          <w:tcPr>
            <w:tcW w:w="5231" w:type="dxa"/>
            <w:gridSpan w:val="5"/>
          </w:tcPr>
          <w:p w:rsidR="00C65396" w:rsidRPr="00303021" w:rsidRDefault="00C65396" w:rsidP="0081299F">
            <w:pPr>
              <w:spacing w:after="0" w:line="240" w:lineRule="auto"/>
              <w:rPr>
                <w:rFonts w:cs="Arial"/>
                <w:color w:val="002060"/>
                <w:sz w:val="20"/>
                <w:szCs w:val="20"/>
                <w:lang w:val="en-US"/>
              </w:rPr>
            </w:pPr>
          </w:p>
        </w:tc>
      </w:tr>
      <w:tr w:rsidR="00C65396" w:rsidRPr="00FE2851" w:rsidTr="0085105B">
        <w:tc>
          <w:tcPr>
            <w:tcW w:w="3205" w:type="dxa"/>
            <w:shd w:val="clear" w:color="auto" w:fill="DDD9C3"/>
          </w:tcPr>
          <w:p w:rsidR="00C65396" w:rsidRPr="00FE2851" w:rsidRDefault="00C65396" w:rsidP="0085105B">
            <w:pPr>
              <w:spacing w:after="0" w:line="240" w:lineRule="auto"/>
              <w:jc w:val="right"/>
              <w:rPr>
                <w:rFonts w:cs="Arial"/>
                <w:b/>
                <w:sz w:val="20"/>
                <w:szCs w:val="20"/>
                <w:lang w:val="en-US"/>
              </w:rPr>
            </w:pPr>
            <w:r w:rsidRPr="00FE2851">
              <w:rPr>
                <w:b/>
                <w:bCs/>
                <w:caps/>
              </w:rPr>
              <w:t>Language of Instruction</w:t>
            </w:r>
            <w:r w:rsidRPr="00FE2851">
              <w:rPr>
                <w:b/>
                <w:bCs/>
                <w:caps/>
                <w:lang w:val="en-US"/>
              </w:rPr>
              <w:t>/Exams</w:t>
            </w:r>
            <w:r w:rsidRPr="00FE2851">
              <w:rPr>
                <w:rFonts w:cs="Arial"/>
                <w:b/>
                <w:sz w:val="20"/>
                <w:szCs w:val="20"/>
                <w:lang w:val="en-US"/>
              </w:rPr>
              <w:t>:</w:t>
            </w:r>
          </w:p>
        </w:tc>
        <w:tc>
          <w:tcPr>
            <w:tcW w:w="5231" w:type="dxa"/>
            <w:gridSpan w:val="5"/>
          </w:tcPr>
          <w:p w:rsidR="00C65396" w:rsidRPr="00FE2851" w:rsidRDefault="00C65396" w:rsidP="00303021">
            <w:pPr>
              <w:spacing w:after="0" w:line="240" w:lineRule="auto"/>
              <w:rPr>
                <w:rFonts w:cs="Arial"/>
                <w:color w:val="002060"/>
                <w:sz w:val="20"/>
                <w:szCs w:val="20"/>
                <w:lang w:val="en-US"/>
              </w:rPr>
            </w:pPr>
            <w:r>
              <w:rPr>
                <w:rFonts w:cs="Arial"/>
                <w:color w:val="002060"/>
                <w:sz w:val="20"/>
                <w:szCs w:val="20"/>
                <w:lang w:val="en-US"/>
              </w:rPr>
              <w:t xml:space="preserve">GREEK  </w:t>
            </w:r>
          </w:p>
        </w:tc>
      </w:tr>
      <w:tr w:rsidR="00C65396" w:rsidRPr="00303021" w:rsidTr="0085105B">
        <w:tc>
          <w:tcPr>
            <w:tcW w:w="3205" w:type="dxa"/>
            <w:shd w:val="clear" w:color="auto" w:fill="DDD9C3"/>
          </w:tcPr>
          <w:p w:rsidR="00C65396" w:rsidRPr="00FE2851" w:rsidRDefault="00C65396" w:rsidP="0085105B">
            <w:pPr>
              <w:spacing w:after="0" w:line="240" w:lineRule="auto"/>
              <w:jc w:val="right"/>
              <w:rPr>
                <w:rFonts w:cs="Arial"/>
                <w:b/>
                <w:lang w:val="en-US"/>
              </w:rPr>
            </w:pPr>
            <w:r w:rsidRPr="00FE2851">
              <w:rPr>
                <w:rFonts w:cs="Arial"/>
                <w:b/>
                <w:lang w:val="en-US"/>
              </w:rPr>
              <w:t>COURSE DELIVERED TO ERASMUS STUDENTS</w:t>
            </w:r>
          </w:p>
        </w:tc>
        <w:tc>
          <w:tcPr>
            <w:tcW w:w="5231" w:type="dxa"/>
            <w:gridSpan w:val="5"/>
          </w:tcPr>
          <w:p w:rsidR="00C65396" w:rsidRPr="00134A10" w:rsidRDefault="00C65396" w:rsidP="0085105B">
            <w:pPr>
              <w:spacing w:after="0" w:line="240" w:lineRule="auto"/>
              <w:rPr>
                <w:rFonts w:cs="Arial"/>
                <w:color w:val="002060"/>
                <w:sz w:val="20"/>
                <w:szCs w:val="20"/>
                <w:lang w:val="en-GB"/>
              </w:rPr>
            </w:pPr>
            <w:r>
              <w:rPr>
                <w:rFonts w:cs="Arial"/>
                <w:color w:val="002060"/>
                <w:sz w:val="20"/>
                <w:szCs w:val="20"/>
                <w:lang w:val="en-GB"/>
              </w:rPr>
              <w:t>YES</w:t>
            </w:r>
          </w:p>
        </w:tc>
      </w:tr>
      <w:tr w:rsidR="00C65396" w:rsidRPr="00FE2851" w:rsidTr="0085105B">
        <w:tc>
          <w:tcPr>
            <w:tcW w:w="3205" w:type="dxa"/>
            <w:shd w:val="clear" w:color="auto" w:fill="DDD9C3"/>
          </w:tcPr>
          <w:p w:rsidR="00C65396" w:rsidRPr="00FE2851" w:rsidRDefault="00C65396" w:rsidP="0085105B">
            <w:pPr>
              <w:spacing w:after="0" w:line="240" w:lineRule="auto"/>
              <w:jc w:val="right"/>
              <w:rPr>
                <w:rFonts w:cs="Arial"/>
                <w:b/>
                <w:lang w:val="en-GB"/>
              </w:rPr>
            </w:pPr>
            <w:r w:rsidRPr="00FE2851">
              <w:rPr>
                <w:rFonts w:cs="Arial"/>
                <w:b/>
                <w:caps/>
                <w:lang w:val="en-US"/>
              </w:rPr>
              <w:t xml:space="preserve">Module web page </w:t>
            </w:r>
            <w:r w:rsidRPr="00FE2851">
              <w:rPr>
                <w:rFonts w:cs="Arial"/>
                <w:b/>
                <w:caps/>
              </w:rPr>
              <w:t>(</w:t>
            </w:r>
            <w:r w:rsidRPr="00FE2851">
              <w:rPr>
                <w:rFonts w:cs="Arial"/>
                <w:b/>
                <w:lang w:val="en-GB"/>
              </w:rPr>
              <w:t>URL)</w:t>
            </w:r>
          </w:p>
        </w:tc>
        <w:tc>
          <w:tcPr>
            <w:tcW w:w="5231" w:type="dxa"/>
            <w:gridSpan w:val="5"/>
          </w:tcPr>
          <w:p w:rsidR="00C65396" w:rsidRPr="006678F5" w:rsidRDefault="00C65396" w:rsidP="009828B3">
            <w:pPr>
              <w:rPr>
                <w:rFonts w:cs="Arial"/>
                <w:color w:val="002060"/>
                <w:sz w:val="20"/>
                <w:szCs w:val="20"/>
                <w:lang w:val="en-US"/>
              </w:rPr>
            </w:pPr>
            <w:r>
              <w:rPr>
                <w:rFonts w:cs="Arial"/>
                <w:color w:val="002060"/>
                <w:sz w:val="20"/>
                <w:szCs w:val="20"/>
                <w:lang w:val="en-GB"/>
              </w:rPr>
              <w:t>http://</w:t>
            </w:r>
            <w:proofErr w:type="spellStart"/>
            <w:r>
              <w:rPr>
                <w:rFonts w:cs="Arial"/>
                <w:color w:val="002060"/>
                <w:sz w:val="20"/>
                <w:szCs w:val="20"/>
              </w:rPr>
              <w:t>moodle.teipir.gr</w:t>
            </w:r>
            <w:proofErr w:type="spellEnd"/>
            <w:r>
              <w:rPr>
                <w:rFonts w:cs="Arial"/>
                <w:color w:val="002060"/>
                <w:sz w:val="20"/>
                <w:szCs w:val="20"/>
              </w:rPr>
              <w:t xml:space="preserve"> </w:t>
            </w:r>
          </w:p>
        </w:tc>
      </w:tr>
    </w:tbl>
    <w:p w:rsidR="00C65396" w:rsidRPr="006457DB" w:rsidRDefault="00C65396" w:rsidP="00595F33">
      <w:pPr>
        <w:widowControl w:val="0"/>
        <w:numPr>
          <w:ilvl w:val="0"/>
          <w:numId w:val="1"/>
        </w:numPr>
        <w:autoSpaceDE w:val="0"/>
        <w:autoSpaceDN w:val="0"/>
        <w:adjustRightInd w:val="0"/>
        <w:spacing w:before="120" w:after="0" w:line="240" w:lineRule="auto"/>
        <w:ind w:left="357" w:hanging="357"/>
        <w:rPr>
          <w:rFonts w:cs="Arial"/>
          <w:b/>
          <w:caps/>
          <w:color w:val="000000"/>
          <w:lang w:val="en-US"/>
        </w:rPr>
      </w:pPr>
      <w:r w:rsidRPr="006457DB">
        <w:rPr>
          <w:b/>
          <w:bCs/>
          <w:caps/>
        </w:rPr>
        <w:t>Learning Outcomes</w:t>
      </w:r>
      <w:r w:rsidRPr="006457DB">
        <w:rPr>
          <w:rFonts w:cs="Arial"/>
          <w:b/>
          <w:caps/>
          <w:color w:val="00000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8454"/>
      </w:tblGrid>
      <w:tr w:rsidR="00C65396" w:rsidRPr="00FE2851" w:rsidTr="0085105B">
        <w:tc>
          <w:tcPr>
            <w:tcW w:w="8472" w:type="dxa"/>
            <w:gridSpan w:val="2"/>
            <w:tcBorders>
              <w:bottom w:val="nil"/>
            </w:tcBorders>
            <w:shd w:val="clear" w:color="auto" w:fill="DDD9C3"/>
          </w:tcPr>
          <w:p w:rsidR="00C65396" w:rsidRPr="00FE2851" w:rsidRDefault="00C65396" w:rsidP="0085105B">
            <w:pPr>
              <w:spacing w:after="0" w:line="240" w:lineRule="auto"/>
              <w:rPr>
                <w:rFonts w:cs="Arial"/>
                <w:i/>
                <w:sz w:val="16"/>
                <w:szCs w:val="16"/>
                <w:lang w:val="en-US"/>
              </w:rPr>
            </w:pPr>
            <w:r w:rsidRPr="00FE2851">
              <w:rPr>
                <w:rFonts w:cs="Arial"/>
                <w:b/>
                <w:sz w:val="20"/>
                <w:szCs w:val="20"/>
                <w:lang w:val="en-US"/>
              </w:rPr>
              <w:t>Learning Outcomes</w:t>
            </w:r>
          </w:p>
        </w:tc>
      </w:tr>
      <w:tr w:rsidR="00C65396" w:rsidRPr="00FE2851" w:rsidTr="0085105B">
        <w:tc>
          <w:tcPr>
            <w:tcW w:w="8472" w:type="dxa"/>
            <w:gridSpan w:val="2"/>
            <w:tcBorders>
              <w:top w:val="nil"/>
            </w:tcBorders>
            <w:shd w:val="clear" w:color="auto" w:fill="DDD9C3"/>
          </w:tcPr>
          <w:p w:rsidR="00C65396" w:rsidRPr="00FE2851" w:rsidRDefault="00C65396" w:rsidP="0085105B">
            <w:pPr>
              <w:widowControl w:val="0"/>
              <w:autoSpaceDE w:val="0"/>
              <w:autoSpaceDN w:val="0"/>
              <w:adjustRightInd w:val="0"/>
              <w:spacing w:after="0" w:line="240" w:lineRule="auto"/>
              <w:ind w:left="313"/>
              <w:contextualSpacing/>
              <w:rPr>
                <w:rFonts w:cs="Arial"/>
                <w:i/>
                <w:sz w:val="16"/>
                <w:szCs w:val="16"/>
              </w:rPr>
            </w:pPr>
          </w:p>
        </w:tc>
      </w:tr>
      <w:tr w:rsidR="00C65396" w:rsidRPr="00DD007B" w:rsidTr="0085105B">
        <w:tc>
          <w:tcPr>
            <w:tcW w:w="8472" w:type="dxa"/>
            <w:gridSpan w:val="2"/>
          </w:tcPr>
          <w:p w:rsidR="00800351" w:rsidRPr="00800351" w:rsidRDefault="00800351" w:rsidP="00800351">
            <w:pPr>
              <w:ind w:left="90"/>
              <w:rPr>
                <w:rFonts w:cs="Arial"/>
                <w:color w:val="002060"/>
                <w:sz w:val="20"/>
                <w:szCs w:val="20"/>
                <w:lang w:val="en-US"/>
              </w:rPr>
            </w:pPr>
            <w:r w:rsidRPr="00800351">
              <w:rPr>
                <w:rFonts w:cs="Arial"/>
                <w:color w:val="002060"/>
                <w:sz w:val="20"/>
                <w:szCs w:val="20"/>
                <w:lang w:val="en-US"/>
              </w:rPr>
              <w:t xml:space="preserve">The Operations Research is an essential tool of management for solving executive and operational decision problems throughout the functionality  of firms and organizations (production , marketing , services , financial management , etc ). The course provides the knowledge and main areas of Operational Research and the </w:t>
            </w:r>
            <w:r w:rsidR="00EA64E4">
              <w:rPr>
                <w:rFonts w:cs="Arial"/>
                <w:color w:val="002060"/>
                <w:sz w:val="20"/>
                <w:szCs w:val="20"/>
                <w:lang w:val="en-US"/>
              </w:rPr>
              <w:t>presentation</w:t>
            </w:r>
            <w:r w:rsidRPr="00800351">
              <w:rPr>
                <w:rFonts w:cs="Arial"/>
                <w:color w:val="002060"/>
                <w:sz w:val="20"/>
                <w:szCs w:val="20"/>
                <w:lang w:val="en-US"/>
              </w:rPr>
              <w:t xml:space="preserve"> of methods and applications that cover all the range of functions of enterprises and </w:t>
            </w:r>
            <w:proofErr w:type="spellStart"/>
            <w:r w:rsidRPr="00800351">
              <w:rPr>
                <w:rFonts w:cs="Arial"/>
                <w:color w:val="002060"/>
                <w:sz w:val="20"/>
                <w:szCs w:val="20"/>
                <w:lang w:val="en-US"/>
              </w:rPr>
              <w:t>organisations</w:t>
            </w:r>
            <w:proofErr w:type="spellEnd"/>
            <w:r w:rsidRPr="00800351">
              <w:rPr>
                <w:rFonts w:cs="Arial"/>
                <w:color w:val="002060"/>
                <w:sz w:val="20"/>
                <w:szCs w:val="20"/>
                <w:lang w:val="en-US"/>
              </w:rPr>
              <w:t>.</w:t>
            </w:r>
          </w:p>
          <w:p w:rsidR="00800351" w:rsidRDefault="00800351" w:rsidP="00800351">
            <w:pPr>
              <w:pStyle w:val="ListParagraph"/>
              <w:ind w:left="90"/>
              <w:rPr>
                <w:rFonts w:cs="Arial"/>
                <w:color w:val="002060"/>
                <w:sz w:val="20"/>
                <w:szCs w:val="20"/>
                <w:lang w:val="en-US"/>
              </w:rPr>
            </w:pPr>
            <w:r w:rsidRPr="00800351">
              <w:rPr>
                <w:rFonts w:cs="Arial"/>
                <w:color w:val="002060"/>
                <w:sz w:val="20"/>
                <w:szCs w:val="20"/>
                <w:lang w:val="en-US"/>
              </w:rPr>
              <w:t>After completing the course, students will be able to:</w:t>
            </w:r>
          </w:p>
          <w:p w:rsidR="00800351" w:rsidRDefault="00800351" w:rsidP="00800351">
            <w:pPr>
              <w:pStyle w:val="ListParagraph"/>
              <w:numPr>
                <w:ilvl w:val="0"/>
                <w:numId w:val="32"/>
              </w:numPr>
              <w:ind w:left="630"/>
              <w:rPr>
                <w:rFonts w:cs="Arial"/>
                <w:color w:val="002060"/>
                <w:sz w:val="20"/>
                <w:szCs w:val="20"/>
                <w:lang w:val="en-US"/>
              </w:rPr>
            </w:pPr>
            <w:r w:rsidRPr="00800351">
              <w:rPr>
                <w:rFonts w:cs="Arial"/>
                <w:color w:val="002060"/>
                <w:sz w:val="20"/>
                <w:szCs w:val="20"/>
                <w:lang w:val="en-US"/>
              </w:rPr>
              <w:t xml:space="preserve"> Describe real world decision problems and to identify the</w:t>
            </w:r>
            <w:r w:rsidR="00EA64E4">
              <w:rPr>
                <w:rFonts w:cs="Arial"/>
                <w:color w:val="002060"/>
                <w:sz w:val="20"/>
                <w:szCs w:val="20"/>
                <w:lang w:val="en-US"/>
              </w:rPr>
              <w:t xml:space="preserve"> appropriate methodological frame and </w:t>
            </w:r>
            <w:r w:rsidRPr="00800351">
              <w:rPr>
                <w:rFonts w:cs="Arial"/>
                <w:color w:val="002060"/>
                <w:sz w:val="20"/>
                <w:szCs w:val="20"/>
                <w:lang w:val="en-US"/>
              </w:rPr>
              <w:t xml:space="preserve"> steps to solve the problem (modeling problem, methodological approaches and algorithms, exploitation of the results , implementation of the decision) .</w:t>
            </w:r>
          </w:p>
          <w:p w:rsidR="00EA64E4" w:rsidRDefault="00EA64E4" w:rsidP="00800351">
            <w:pPr>
              <w:pStyle w:val="ListParagraph"/>
              <w:numPr>
                <w:ilvl w:val="0"/>
                <w:numId w:val="32"/>
              </w:numPr>
              <w:ind w:left="630"/>
              <w:rPr>
                <w:rFonts w:cs="Arial"/>
                <w:color w:val="002060"/>
                <w:sz w:val="20"/>
                <w:szCs w:val="20"/>
                <w:lang w:val="en-US"/>
              </w:rPr>
            </w:pPr>
            <w:r>
              <w:rPr>
                <w:rFonts w:cs="Arial"/>
                <w:color w:val="002060"/>
                <w:sz w:val="20"/>
                <w:szCs w:val="20"/>
                <w:lang w:val="en-US"/>
              </w:rPr>
              <w:t xml:space="preserve">Describe the way to exploit the results of the data processes </w:t>
            </w:r>
            <w:r w:rsidR="00800351" w:rsidRPr="00800351">
              <w:rPr>
                <w:rFonts w:cs="Arial"/>
                <w:color w:val="002060"/>
                <w:sz w:val="20"/>
                <w:szCs w:val="20"/>
                <w:lang w:val="en-US"/>
              </w:rPr>
              <w:t xml:space="preserve"> </w:t>
            </w:r>
            <w:r>
              <w:rPr>
                <w:rFonts w:cs="Arial"/>
                <w:color w:val="002060"/>
                <w:sz w:val="20"/>
                <w:szCs w:val="20"/>
                <w:lang w:val="en-US"/>
              </w:rPr>
              <w:t xml:space="preserve">and to support with arguments the decision to </w:t>
            </w:r>
            <w:proofErr w:type="spellStart"/>
            <w:r>
              <w:rPr>
                <w:rFonts w:cs="Arial"/>
                <w:color w:val="002060"/>
                <w:sz w:val="20"/>
                <w:szCs w:val="20"/>
                <w:lang w:val="en-US"/>
              </w:rPr>
              <w:t>recieve</w:t>
            </w:r>
            <w:proofErr w:type="spellEnd"/>
            <w:r>
              <w:rPr>
                <w:rFonts w:cs="Arial"/>
                <w:color w:val="002060"/>
                <w:sz w:val="20"/>
                <w:szCs w:val="20"/>
                <w:lang w:val="en-US"/>
              </w:rPr>
              <w:t xml:space="preserve"> or propose</w:t>
            </w:r>
          </w:p>
          <w:p w:rsidR="00EA64E4" w:rsidRDefault="00EA64E4" w:rsidP="00800351">
            <w:pPr>
              <w:pStyle w:val="ListParagraph"/>
              <w:numPr>
                <w:ilvl w:val="0"/>
                <w:numId w:val="32"/>
              </w:numPr>
              <w:ind w:left="630"/>
              <w:rPr>
                <w:rFonts w:cs="Arial"/>
                <w:color w:val="002060"/>
                <w:sz w:val="20"/>
                <w:szCs w:val="20"/>
                <w:lang w:val="en-US"/>
              </w:rPr>
            </w:pPr>
            <w:r>
              <w:rPr>
                <w:rFonts w:cs="Arial"/>
                <w:color w:val="002060"/>
                <w:sz w:val="20"/>
                <w:szCs w:val="20"/>
                <w:lang w:val="en-US"/>
              </w:rPr>
              <w:t xml:space="preserve">To  exploit the </w:t>
            </w:r>
            <w:proofErr w:type="spellStart"/>
            <w:r>
              <w:rPr>
                <w:rFonts w:cs="Arial"/>
                <w:color w:val="002060"/>
                <w:sz w:val="20"/>
                <w:szCs w:val="20"/>
                <w:lang w:val="en-US"/>
              </w:rPr>
              <w:t>expierence</w:t>
            </w:r>
            <w:proofErr w:type="spellEnd"/>
            <w:r>
              <w:rPr>
                <w:rFonts w:cs="Arial"/>
                <w:color w:val="002060"/>
                <w:sz w:val="20"/>
                <w:szCs w:val="20"/>
                <w:lang w:val="en-US"/>
              </w:rPr>
              <w:t xml:space="preserve"> or knowledge from the past </w:t>
            </w:r>
            <w:r w:rsidR="00800351" w:rsidRPr="00800351">
              <w:rPr>
                <w:rFonts w:cs="Arial"/>
                <w:color w:val="002060"/>
                <w:sz w:val="20"/>
                <w:szCs w:val="20"/>
                <w:lang w:val="en-US"/>
              </w:rPr>
              <w:t xml:space="preserve">cases which are relevant </w:t>
            </w:r>
            <w:r>
              <w:rPr>
                <w:rFonts w:cs="Arial"/>
                <w:color w:val="002060"/>
                <w:sz w:val="20"/>
                <w:szCs w:val="20"/>
                <w:lang w:val="en-US"/>
              </w:rPr>
              <w:t xml:space="preserve">to the examined case and </w:t>
            </w:r>
            <w:proofErr w:type="spellStart"/>
            <w:r>
              <w:rPr>
                <w:rFonts w:cs="Arial"/>
                <w:color w:val="002060"/>
                <w:sz w:val="20"/>
                <w:szCs w:val="20"/>
                <w:lang w:val="en-US"/>
              </w:rPr>
              <w:t>utilise</w:t>
            </w:r>
            <w:proofErr w:type="spellEnd"/>
            <w:r>
              <w:rPr>
                <w:rFonts w:cs="Arial"/>
                <w:color w:val="002060"/>
                <w:sz w:val="20"/>
                <w:szCs w:val="20"/>
                <w:lang w:val="en-US"/>
              </w:rPr>
              <w:t xml:space="preserve"> with adaptations to the new conditions</w:t>
            </w:r>
          </w:p>
          <w:p w:rsidR="00800351" w:rsidRDefault="00800351" w:rsidP="00800351">
            <w:pPr>
              <w:pStyle w:val="ListParagraph"/>
              <w:numPr>
                <w:ilvl w:val="0"/>
                <w:numId w:val="32"/>
              </w:numPr>
              <w:ind w:left="630"/>
              <w:rPr>
                <w:rFonts w:cs="Arial"/>
                <w:color w:val="002060"/>
                <w:sz w:val="20"/>
                <w:szCs w:val="20"/>
                <w:lang w:val="en-US"/>
              </w:rPr>
            </w:pPr>
            <w:r>
              <w:rPr>
                <w:rFonts w:cs="Arial"/>
                <w:color w:val="002060"/>
                <w:sz w:val="20"/>
                <w:szCs w:val="20"/>
                <w:lang w:val="en-US"/>
              </w:rPr>
              <w:t>A</w:t>
            </w:r>
            <w:r w:rsidRPr="00800351">
              <w:rPr>
                <w:rFonts w:cs="Arial"/>
                <w:color w:val="002060"/>
                <w:sz w:val="20"/>
                <w:szCs w:val="20"/>
                <w:lang w:val="en-US"/>
              </w:rPr>
              <w:t xml:space="preserve">nalyze decision problems and </w:t>
            </w:r>
            <w:r w:rsidR="00EA64E4">
              <w:rPr>
                <w:rFonts w:cs="Arial"/>
                <w:color w:val="002060"/>
                <w:sz w:val="20"/>
                <w:szCs w:val="20"/>
                <w:lang w:val="en-US"/>
              </w:rPr>
              <w:t xml:space="preserve">develop the relative </w:t>
            </w:r>
            <w:r w:rsidRPr="00800351">
              <w:rPr>
                <w:rFonts w:cs="Arial"/>
                <w:color w:val="002060"/>
                <w:sz w:val="20"/>
                <w:szCs w:val="20"/>
                <w:lang w:val="en-US"/>
              </w:rPr>
              <w:t xml:space="preserve"> mathematical models, taking into account all the parameters and restrictions </w:t>
            </w:r>
            <w:r>
              <w:rPr>
                <w:rFonts w:cs="Arial"/>
                <w:color w:val="002060"/>
                <w:sz w:val="20"/>
                <w:szCs w:val="20"/>
                <w:lang w:val="en-US"/>
              </w:rPr>
              <w:t>governing the decision problem.</w:t>
            </w:r>
          </w:p>
          <w:p w:rsidR="00800351" w:rsidRDefault="00800351" w:rsidP="00800351">
            <w:pPr>
              <w:pStyle w:val="ListParagraph"/>
              <w:numPr>
                <w:ilvl w:val="0"/>
                <w:numId w:val="32"/>
              </w:numPr>
              <w:ind w:left="630"/>
              <w:rPr>
                <w:rFonts w:cs="Arial"/>
                <w:color w:val="002060"/>
                <w:sz w:val="20"/>
                <w:szCs w:val="20"/>
                <w:lang w:val="en-US"/>
              </w:rPr>
            </w:pPr>
            <w:r>
              <w:rPr>
                <w:rFonts w:cs="Arial"/>
                <w:color w:val="002060"/>
                <w:sz w:val="20"/>
                <w:szCs w:val="20"/>
                <w:lang w:val="en-US"/>
              </w:rPr>
              <w:t>S</w:t>
            </w:r>
            <w:r w:rsidRPr="00800351">
              <w:rPr>
                <w:rFonts w:cs="Arial"/>
                <w:color w:val="002060"/>
                <w:sz w:val="20"/>
                <w:szCs w:val="20"/>
                <w:lang w:val="en-US"/>
              </w:rPr>
              <w:t xml:space="preserve">elect and apply the appropriate methodological approach </w:t>
            </w:r>
            <w:r>
              <w:rPr>
                <w:rFonts w:cs="Arial"/>
                <w:color w:val="002060"/>
                <w:sz w:val="20"/>
                <w:szCs w:val="20"/>
                <w:lang w:val="en-US"/>
              </w:rPr>
              <w:t xml:space="preserve"> </w:t>
            </w:r>
            <w:r w:rsidR="00EA64E4">
              <w:rPr>
                <w:rFonts w:cs="Arial"/>
                <w:color w:val="002060"/>
                <w:sz w:val="20"/>
                <w:szCs w:val="20"/>
                <w:lang w:val="en-US"/>
              </w:rPr>
              <w:t xml:space="preserve">and develop applications using the special software for the examined </w:t>
            </w:r>
            <w:r>
              <w:rPr>
                <w:rFonts w:cs="Arial"/>
                <w:color w:val="002060"/>
                <w:sz w:val="20"/>
                <w:szCs w:val="20"/>
                <w:lang w:val="en-US"/>
              </w:rPr>
              <w:t>decision problems.</w:t>
            </w:r>
          </w:p>
          <w:p w:rsidR="00800351" w:rsidRPr="00EA64E4" w:rsidRDefault="00800351" w:rsidP="00800351">
            <w:pPr>
              <w:pStyle w:val="ListParagraph"/>
              <w:numPr>
                <w:ilvl w:val="0"/>
                <w:numId w:val="32"/>
              </w:numPr>
              <w:ind w:left="630"/>
              <w:rPr>
                <w:rFonts w:cs="Arial"/>
                <w:color w:val="002060"/>
                <w:sz w:val="20"/>
                <w:szCs w:val="20"/>
                <w:lang w:val="en-US"/>
              </w:rPr>
            </w:pPr>
            <w:r w:rsidRPr="00EA64E4">
              <w:rPr>
                <w:rFonts w:cs="Arial"/>
                <w:color w:val="002060"/>
                <w:sz w:val="20"/>
                <w:szCs w:val="20"/>
                <w:lang w:val="en-US"/>
              </w:rPr>
              <w:t xml:space="preserve"> Analyze the results  and propose a solution or solutions (decisions)</w:t>
            </w:r>
            <w:r w:rsidR="00EA64E4">
              <w:rPr>
                <w:rFonts w:cs="Arial"/>
                <w:color w:val="002060"/>
                <w:sz w:val="20"/>
                <w:szCs w:val="20"/>
                <w:lang w:val="en-US"/>
              </w:rPr>
              <w:t xml:space="preserve"> and arguments for his/her decision or proposal</w:t>
            </w:r>
            <w:r w:rsidRPr="00EA64E4">
              <w:rPr>
                <w:rFonts w:cs="Arial"/>
                <w:color w:val="002060"/>
                <w:sz w:val="20"/>
                <w:szCs w:val="20"/>
                <w:lang w:val="en-US"/>
              </w:rPr>
              <w:t>.</w:t>
            </w:r>
          </w:p>
          <w:p w:rsidR="00800351" w:rsidRDefault="00800351" w:rsidP="00800351">
            <w:pPr>
              <w:pStyle w:val="ListParagraph"/>
              <w:numPr>
                <w:ilvl w:val="0"/>
                <w:numId w:val="32"/>
              </w:numPr>
              <w:ind w:left="630"/>
              <w:rPr>
                <w:rFonts w:cs="Arial"/>
                <w:color w:val="002060"/>
                <w:sz w:val="20"/>
                <w:szCs w:val="20"/>
                <w:lang w:val="en-US"/>
              </w:rPr>
            </w:pPr>
            <w:r w:rsidRPr="00800351">
              <w:rPr>
                <w:rFonts w:cs="Arial"/>
                <w:color w:val="002060"/>
                <w:sz w:val="20"/>
                <w:szCs w:val="20"/>
                <w:lang w:val="en-US"/>
              </w:rPr>
              <w:t>To apply the techniques of sensitivity analysis and to answer questions of the form " what  ..if  .. "</w:t>
            </w:r>
            <w:r w:rsidR="00EA64E4">
              <w:rPr>
                <w:rFonts w:cs="Arial"/>
                <w:color w:val="002060"/>
                <w:sz w:val="20"/>
                <w:szCs w:val="20"/>
                <w:lang w:val="en-US"/>
              </w:rPr>
              <w:t xml:space="preserve"> for alternative scenarios</w:t>
            </w:r>
          </w:p>
          <w:p w:rsidR="003949CF" w:rsidRPr="00591148" w:rsidRDefault="00800351" w:rsidP="00800351">
            <w:pPr>
              <w:pStyle w:val="ListParagraph"/>
              <w:numPr>
                <w:ilvl w:val="0"/>
                <w:numId w:val="32"/>
              </w:numPr>
              <w:ind w:left="630"/>
              <w:rPr>
                <w:rFonts w:cs="Arial"/>
                <w:color w:val="002060"/>
                <w:sz w:val="20"/>
                <w:szCs w:val="20"/>
                <w:lang w:val="en-US"/>
              </w:rPr>
            </w:pPr>
            <w:r w:rsidRPr="00800351">
              <w:rPr>
                <w:rFonts w:cs="Arial"/>
                <w:color w:val="002060"/>
                <w:sz w:val="20"/>
                <w:szCs w:val="20"/>
                <w:lang w:val="en-US"/>
              </w:rPr>
              <w:t xml:space="preserve"> To evaluate the consequences  of the decision  and revise the model in dynamic </w:t>
            </w:r>
            <w:r w:rsidR="00EA64E4">
              <w:rPr>
                <w:rFonts w:cs="Arial"/>
                <w:color w:val="002060"/>
                <w:sz w:val="20"/>
                <w:szCs w:val="20"/>
                <w:lang w:val="en-US"/>
              </w:rPr>
              <w:t xml:space="preserve">decision </w:t>
            </w:r>
            <w:r w:rsidRPr="00800351">
              <w:rPr>
                <w:rFonts w:cs="Arial"/>
                <w:color w:val="002060"/>
                <w:sz w:val="20"/>
                <w:szCs w:val="20"/>
                <w:lang w:val="en-US"/>
              </w:rPr>
              <w:lastRenderedPageBreak/>
              <w:t>environment.</w:t>
            </w:r>
          </w:p>
        </w:tc>
      </w:tr>
      <w:tr w:rsidR="00C65396" w:rsidRPr="00FE2851" w:rsidTr="0085105B">
        <w:tblPrEx>
          <w:tblLook w:val="0000"/>
        </w:tblPrEx>
        <w:trPr>
          <w:gridBefore w:val="1"/>
          <w:wBefore w:w="18" w:type="dxa"/>
        </w:trPr>
        <w:tc>
          <w:tcPr>
            <w:tcW w:w="8454" w:type="dxa"/>
            <w:tcBorders>
              <w:bottom w:val="nil"/>
            </w:tcBorders>
            <w:shd w:val="clear" w:color="auto" w:fill="DDD9C3"/>
          </w:tcPr>
          <w:p w:rsidR="00C65396" w:rsidRPr="00FE2851" w:rsidRDefault="00C65396" w:rsidP="0085105B">
            <w:pPr>
              <w:spacing w:after="0" w:line="240" w:lineRule="auto"/>
              <w:rPr>
                <w:rFonts w:cs="Arial"/>
                <w:b/>
                <w:sz w:val="20"/>
                <w:szCs w:val="20"/>
                <w:lang w:val="en-US"/>
              </w:rPr>
            </w:pPr>
            <w:r w:rsidRPr="00FE2851">
              <w:rPr>
                <w:rFonts w:cs="Arial"/>
                <w:b/>
                <w:sz w:val="20"/>
                <w:szCs w:val="20"/>
                <w:lang w:val="en-US"/>
              </w:rPr>
              <w:lastRenderedPageBreak/>
              <w:t>General Skills</w:t>
            </w:r>
          </w:p>
        </w:tc>
      </w:tr>
      <w:tr w:rsidR="00C65396" w:rsidRPr="00DD007B" w:rsidTr="0085105B">
        <w:tc>
          <w:tcPr>
            <w:tcW w:w="8472" w:type="dxa"/>
            <w:gridSpan w:val="2"/>
          </w:tcPr>
          <w:p w:rsidR="00C65396" w:rsidRDefault="00C65396" w:rsidP="0085105B">
            <w:pPr>
              <w:spacing w:after="0" w:line="240" w:lineRule="auto"/>
              <w:rPr>
                <w:rFonts w:cs="Arial"/>
                <w:color w:val="002060"/>
                <w:sz w:val="20"/>
                <w:szCs w:val="20"/>
                <w:lang w:val="en-US"/>
              </w:rPr>
            </w:pPr>
            <w:r>
              <w:rPr>
                <w:rFonts w:cs="Arial"/>
                <w:color w:val="002060"/>
                <w:sz w:val="20"/>
                <w:szCs w:val="20"/>
                <w:lang w:val="en-US"/>
              </w:rPr>
              <w:t>-  Individual work</w:t>
            </w:r>
          </w:p>
          <w:p w:rsidR="00C65396" w:rsidRDefault="00C65396" w:rsidP="0085105B">
            <w:pPr>
              <w:spacing w:after="0" w:line="240" w:lineRule="auto"/>
              <w:rPr>
                <w:rFonts w:cs="Arial"/>
                <w:color w:val="002060"/>
                <w:sz w:val="20"/>
                <w:szCs w:val="20"/>
                <w:lang w:val="en-US"/>
              </w:rPr>
            </w:pPr>
            <w:r>
              <w:rPr>
                <w:rFonts w:cs="Arial"/>
                <w:color w:val="002060"/>
                <w:sz w:val="20"/>
                <w:szCs w:val="20"/>
                <w:lang w:val="en-US"/>
              </w:rPr>
              <w:t>-  Teamwork</w:t>
            </w:r>
          </w:p>
          <w:p w:rsidR="00800351" w:rsidRDefault="00800351" w:rsidP="0085105B">
            <w:pPr>
              <w:spacing w:after="0" w:line="240" w:lineRule="auto"/>
              <w:rPr>
                <w:rFonts w:cs="Arial"/>
                <w:color w:val="002060"/>
                <w:sz w:val="20"/>
                <w:szCs w:val="20"/>
                <w:lang w:val="en-US"/>
              </w:rPr>
            </w:pPr>
            <w:r>
              <w:rPr>
                <w:rFonts w:cs="Arial"/>
                <w:color w:val="002060"/>
                <w:sz w:val="20"/>
                <w:szCs w:val="20"/>
                <w:lang w:val="en-US"/>
              </w:rPr>
              <w:t>-  Decision Making</w:t>
            </w:r>
          </w:p>
          <w:p w:rsidR="00C65396" w:rsidRPr="00440CCF" w:rsidRDefault="00C65396" w:rsidP="0085105B">
            <w:pPr>
              <w:spacing w:after="0" w:line="240" w:lineRule="auto"/>
              <w:rPr>
                <w:rFonts w:cs="Arial"/>
                <w:i/>
                <w:sz w:val="16"/>
                <w:szCs w:val="16"/>
                <w:lang w:val="en-US"/>
              </w:rPr>
            </w:pPr>
            <w:r w:rsidRPr="00440CCF">
              <w:rPr>
                <w:rFonts w:cs="Arial"/>
                <w:color w:val="002060"/>
                <w:sz w:val="20"/>
                <w:szCs w:val="20"/>
                <w:lang w:val="en-US"/>
              </w:rPr>
              <w:t xml:space="preserve">-  </w:t>
            </w:r>
            <w:r>
              <w:rPr>
                <w:rFonts w:cs="Arial"/>
                <w:color w:val="002060"/>
                <w:sz w:val="20"/>
                <w:szCs w:val="20"/>
                <w:lang w:val="en-US"/>
              </w:rPr>
              <w:t xml:space="preserve">Search, analysis and aggregation of data and information with the </w:t>
            </w:r>
            <w:proofErr w:type="spellStart"/>
            <w:r>
              <w:rPr>
                <w:rFonts w:cs="Arial"/>
                <w:color w:val="002060"/>
                <w:sz w:val="20"/>
                <w:szCs w:val="20"/>
                <w:lang w:val="en-US"/>
              </w:rPr>
              <w:t>utilisation</w:t>
            </w:r>
            <w:proofErr w:type="spellEnd"/>
            <w:r>
              <w:rPr>
                <w:rFonts w:cs="Arial"/>
                <w:color w:val="002060"/>
                <w:sz w:val="20"/>
                <w:szCs w:val="20"/>
                <w:lang w:val="en-US"/>
              </w:rPr>
              <w:t xml:space="preserve"> of the required technology</w:t>
            </w:r>
          </w:p>
        </w:tc>
      </w:tr>
    </w:tbl>
    <w:p w:rsidR="00C65396" w:rsidRPr="006457DB" w:rsidRDefault="00C65396" w:rsidP="00595F33">
      <w:pPr>
        <w:widowControl w:val="0"/>
        <w:numPr>
          <w:ilvl w:val="0"/>
          <w:numId w:val="1"/>
        </w:numPr>
        <w:autoSpaceDE w:val="0"/>
        <w:autoSpaceDN w:val="0"/>
        <w:adjustRightInd w:val="0"/>
        <w:spacing w:before="120" w:after="0" w:line="240" w:lineRule="auto"/>
        <w:ind w:left="357" w:hanging="357"/>
        <w:rPr>
          <w:rFonts w:cs="Arial"/>
          <w:b/>
          <w:caps/>
          <w:color w:val="000000"/>
        </w:rPr>
      </w:pPr>
      <w:r w:rsidRPr="006457DB">
        <w:rPr>
          <w:b/>
          <w:bCs/>
          <w:caps/>
        </w:rPr>
        <w:t>Course Contents</w:t>
      </w:r>
      <w:r w:rsidRPr="006457DB">
        <w:rPr>
          <w:rFonts w:cs="Arial"/>
          <w:b/>
          <w:caps/>
          <w:color w:val="00000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65396" w:rsidRPr="00DD007B" w:rsidTr="0085105B">
        <w:tc>
          <w:tcPr>
            <w:tcW w:w="8472" w:type="dxa"/>
          </w:tcPr>
          <w:p w:rsidR="00800351" w:rsidRPr="002E6E1F" w:rsidRDefault="00800351" w:rsidP="00800351">
            <w:pPr>
              <w:numPr>
                <w:ilvl w:val="0"/>
                <w:numId w:val="17"/>
              </w:numPr>
              <w:spacing w:after="0" w:line="240" w:lineRule="auto"/>
              <w:jc w:val="both"/>
              <w:rPr>
                <w:rFonts w:cs="Arial"/>
                <w:color w:val="002060"/>
                <w:sz w:val="20"/>
                <w:szCs w:val="20"/>
              </w:rPr>
            </w:pPr>
            <w:r>
              <w:rPr>
                <w:rFonts w:cs="Arial"/>
                <w:color w:val="002060"/>
                <w:sz w:val="20"/>
                <w:szCs w:val="20"/>
                <w:lang w:val="en-US"/>
              </w:rPr>
              <w:t>Introduction to Operational Research</w:t>
            </w:r>
          </w:p>
          <w:p w:rsidR="00800351" w:rsidRPr="003165F1" w:rsidRDefault="00800351" w:rsidP="00800351">
            <w:pPr>
              <w:numPr>
                <w:ilvl w:val="0"/>
                <w:numId w:val="17"/>
              </w:numPr>
              <w:spacing w:after="0" w:line="240" w:lineRule="auto"/>
              <w:jc w:val="both"/>
              <w:rPr>
                <w:rFonts w:cs="Arial"/>
                <w:color w:val="002060"/>
                <w:sz w:val="20"/>
                <w:szCs w:val="20"/>
              </w:rPr>
            </w:pPr>
            <w:r>
              <w:rPr>
                <w:rFonts w:cs="Arial"/>
                <w:color w:val="002060"/>
                <w:sz w:val="20"/>
                <w:szCs w:val="20"/>
                <w:lang w:val="en-US"/>
              </w:rPr>
              <w:t>Linear Programming</w:t>
            </w:r>
            <w:r w:rsidRPr="00475BFF">
              <w:rPr>
                <w:rFonts w:cs="Arial"/>
                <w:color w:val="002060"/>
                <w:sz w:val="20"/>
                <w:szCs w:val="20"/>
              </w:rPr>
              <w:t>,</w:t>
            </w:r>
          </w:p>
          <w:p w:rsidR="00800351" w:rsidRPr="003165F1" w:rsidRDefault="00800351" w:rsidP="00800351">
            <w:pPr>
              <w:numPr>
                <w:ilvl w:val="0"/>
                <w:numId w:val="18"/>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Description and Problem Formulation</w:t>
            </w:r>
            <w:r w:rsidRPr="003165F1">
              <w:rPr>
                <w:rFonts w:cs="Arial"/>
                <w:color w:val="002060"/>
                <w:sz w:val="20"/>
                <w:szCs w:val="20"/>
                <w:lang w:val="en-US"/>
              </w:rPr>
              <w:t>,</w:t>
            </w:r>
          </w:p>
          <w:p w:rsidR="00800351" w:rsidRPr="003165F1" w:rsidRDefault="00800351" w:rsidP="00800351">
            <w:pPr>
              <w:numPr>
                <w:ilvl w:val="0"/>
                <w:numId w:val="18"/>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 xml:space="preserve">Graphical Solution of Linear </w:t>
            </w:r>
            <w:proofErr w:type="spellStart"/>
            <w:r>
              <w:rPr>
                <w:rFonts w:cs="Arial"/>
                <w:color w:val="002060"/>
                <w:sz w:val="20"/>
                <w:szCs w:val="20"/>
                <w:lang w:val="en-US"/>
              </w:rPr>
              <w:t>Programme</w:t>
            </w:r>
            <w:proofErr w:type="spellEnd"/>
            <w:r>
              <w:rPr>
                <w:rFonts w:cs="Arial"/>
                <w:color w:val="002060"/>
                <w:sz w:val="20"/>
                <w:szCs w:val="20"/>
                <w:lang w:val="en-US"/>
              </w:rPr>
              <w:t xml:space="preserve"> for two variables</w:t>
            </w:r>
          </w:p>
          <w:p w:rsidR="00800351" w:rsidRPr="00F32F3E" w:rsidRDefault="00800351" w:rsidP="00800351">
            <w:pPr>
              <w:numPr>
                <w:ilvl w:val="0"/>
                <w:numId w:val="18"/>
              </w:numPr>
              <w:tabs>
                <w:tab w:val="clear" w:pos="720"/>
                <w:tab w:val="num" w:pos="1080"/>
              </w:tabs>
              <w:spacing w:after="0" w:line="240" w:lineRule="auto"/>
              <w:ind w:left="1080"/>
              <w:jc w:val="both"/>
              <w:rPr>
                <w:rFonts w:cs="Arial"/>
                <w:color w:val="002060"/>
                <w:sz w:val="20"/>
                <w:szCs w:val="20"/>
              </w:rPr>
            </w:pPr>
            <w:r>
              <w:rPr>
                <w:rFonts w:cs="Arial"/>
                <w:color w:val="002060"/>
                <w:sz w:val="20"/>
                <w:szCs w:val="20"/>
                <w:lang w:val="en-US"/>
              </w:rPr>
              <w:t>SIMPLEX method</w:t>
            </w:r>
          </w:p>
          <w:p w:rsidR="00800351" w:rsidRPr="002E6E1F" w:rsidRDefault="00800351" w:rsidP="00800351">
            <w:pPr>
              <w:numPr>
                <w:ilvl w:val="0"/>
                <w:numId w:val="18"/>
              </w:numPr>
              <w:tabs>
                <w:tab w:val="clear" w:pos="720"/>
                <w:tab w:val="num" w:pos="1080"/>
              </w:tabs>
              <w:spacing w:after="0" w:line="240" w:lineRule="auto"/>
              <w:ind w:left="1080"/>
              <w:jc w:val="both"/>
              <w:rPr>
                <w:rFonts w:cs="Arial"/>
                <w:color w:val="002060"/>
                <w:sz w:val="20"/>
                <w:szCs w:val="20"/>
              </w:rPr>
            </w:pPr>
            <w:r>
              <w:rPr>
                <w:rFonts w:cs="Arial"/>
                <w:color w:val="002060"/>
                <w:sz w:val="20"/>
                <w:szCs w:val="20"/>
                <w:lang w:val="en-US"/>
              </w:rPr>
              <w:t>Sensitivity Analysis</w:t>
            </w:r>
          </w:p>
          <w:p w:rsidR="00800351" w:rsidRPr="00F32F3E" w:rsidRDefault="00800351" w:rsidP="00800351">
            <w:pPr>
              <w:numPr>
                <w:ilvl w:val="0"/>
                <w:numId w:val="18"/>
              </w:numPr>
              <w:tabs>
                <w:tab w:val="clear" w:pos="720"/>
                <w:tab w:val="num" w:pos="1080"/>
              </w:tabs>
              <w:spacing w:after="0" w:line="240" w:lineRule="auto"/>
              <w:ind w:left="1080"/>
              <w:jc w:val="both"/>
              <w:rPr>
                <w:rFonts w:cs="Arial"/>
                <w:color w:val="002060"/>
                <w:sz w:val="20"/>
                <w:szCs w:val="20"/>
              </w:rPr>
            </w:pPr>
            <w:r>
              <w:rPr>
                <w:rFonts w:cs="Arial"/>
                <w:color w:val="002060"/>
                <w:sz w:val="20"/>
                <w:szCs w:val="20"/>
                <w:lang w:val="en-US"/>
              </w:rPr>
              <w:t>Economical Interpretation of the results</w:t>
            </w:r>
          </w:p>
          <w:p w:rsidR="00800351" w:rsidRPr="002E6E1F" w:rsidRDefault="00800351" w:rsidP="00800351">
            <w:pPr>
              <w:numPr>
                <w:ilvl w:val="0"/>
                <w:numId w:val="18"/>
              </w:numPr>
              <w:tabs>
                <w:tab w:val="clear" w:pos="720"/>
              </w:tabs>
              <w:spacing w:after="0" w:line="240" w:lineRule="auto"/>
              <w:ind w:left="1080"/>
              <w:jc w:val="both"/>
              <w:rPr>
                <w:rFonts w:cs="Arial"/>
                <w:color w:val="002060"/>
                <w:sz w:val="20"/>
                <w:szCs w:val="20"/>
                <w:lang w:val="en-US"/>
              </w:rPr>
            </w:pPr>
            <w:r>
              <w:rPr>
                <w:rFonts w:cs="Arial"/>
                <w:color w:val="002060"/>
                <w:sz w:val="20"/>
                <w:szCs w:val="20"/>
                <w:lang w:val="en-US"/>
              </w:rPr>
              <w:t xml:space="preserve">Use SIMPEX method for </w:t>
            </w:r>
            <w:proofErr w:type="spellStart"/>
            <w:r>
              <w:rPr>
                <w:rFonts w:cs="Arial"/>
                <w:color w:val="002060"/>
                <w:sz w:val="20"/>
                <w:szCs w:val="20"/>
                <w:lang w:val="en-US"/>
              </w:rPr>
              <w:t>minimisation</w:t>
            </w:r>
            <w:proofErr w:type="spellEnd"/>
            <w:r>
              <w:rPr>
                <w:rFonts w:cs="Arial"/>
                <w:color w:val="002060"/>
                <w:sz w:val="20"/>
                <w:szCs w:val="20"/>
                <w:lang w:val="en-US"/>
              </w:rPr>
              <w:t xml:space="preserve"> problems</w:t>
            </w:r>
          </w:p>
          <w:p w:rsidR="00800351" w:rsidRDefault="00800351" w:rsidP="00800351">
            <w:pPr>
              <w:numPr>
                <w:ilvl w:val="0"/>
                <w:numId w:val="18"/>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Case Studies, Exercises</w:t>
            </w:r>
          </w:p>
          <w:p w:rsidR="00800351" w:rsidRPr="003165F1" w:rsidRDefault="00800351" w:rsidP="00800351">
            <w:pPr>
              <w:numPr>
                <w:ilvl w:val="0"/>
                <w:numId w:val="17"/>
              </w:numPr>
              <w:spacing w:after="0" w:line="240" w:lineRule="auto"/>
              <w:jc w:val="both"/>
              <w:rPr>
                <w:rFonts w:cs="Arial"/>
                <w:color w:val="002060"/>
                <w:sz w:val="20"/>
                <w:szCs w:val="20"/>
              </w:rPr>
            </w:pPr>
            <w:r>
              <w:rPr>
                <w:rFonts w:cs="Arial"/>
                <w:color w:val="002060"/>
                <w:sz w:val="20"/>
                <w:szCs w:val="20"/>
                <w:lang w:val="en-US"/>
              </w:rPr>
              <w:t>Integer</w:t>
            </w:r>
            <w:r w:rsidRPr="002E6E1F">
              <w:rPr>
                <w:rFonts w:cs="Arial"/>
                <w:color w:val="002060"/>
                <w:sz w:val="20"/>
                <w:szCs w:val="20"/>
              </w:rPr>
              <w:t xml:space="preserve"> </w:t>
            </w:r>
            <w:r>
              <w:rPr>
                <w:rFonts w:cs="Arial"/>
                <w:color w:val="002060"/>
                <w:sz w:val="20"/>
                <w:szCs w:val="20"/>
                <w:lang w:val="en-US"/>
              </w:rPr>
              <w:t>Programming</w:t>
            </w:r>
            <w:r w:rsidRPr="007F48CC">
              <w:rPr>
                <w:rFonts w:cs="Arial"/>
                <w:color w:val="002060"/>
                <w:sz w:val="20"/>
                <w:szCs w:val="20"/>
              </w:rPr>
              <w:t xml:space="preserve"> </w:t>
            </w:r>
            <w:r>
              <w:rPr>
                <w:rFonts w:cs="Arial"/>
                <w:color w:val="002060"/>
                <w:sz w:val="20"/>
                <w:szCs w:val="20"/>
                <w:lang w:val="en-US"/>
              </w:rPr>
              <w:t>and Applications</w:t>
            </w:r>
          </w:p>
          <w:p w:rsidR="00800351" w:rsidRPr="007F48CC" w:rsidRDefault="00800351" w:rsidP="00800351">
            <w:pPr>
              <w:numPr>
                <w:ilvl w:val="0"/>
                <w:numId w:val="17"/>
              </w:numPr>
              <w:spacing w:after="0" w:line="240" w:lineRule="auto"/>
              <w:jc w:val="both"/>
              <w:rPr>
                <w:rFonts w:cs="Arial"/>
                <w:color w:val="002060"/>
                <w:sz w:val="20"/>
                <w:szCs w:val="20"/>
              </w:rPr>
            </w:pPr>
            <w:r>
              <w:rPr>
                <w:rFonts w:cs="Arial"/>
                <w:color w:val="002060"/>
                <w:sz w:val="20"/>
                <w:szCs w:val="20"/>
                <w:lang w:val="en-US"/>
              </w:rPr>
              <w:t>B</w:t>
            </w:r>
            <w:r w:rsidRPr="008D6F81">
              <w:rPr>
                <w:rFonts w:cs="Arial"/>
                <w:color w:val="002060"/>
                <w:sz w:val="20"/>
                <w:szCs w:val="20"/>
                <w:lang w:val="en-US"/>
              </w:rPr>
              <w:t>ranch</w:t>
            </w:r>
            <w:r w:rsidRPr="007F48CC">
              <w:rPr>
                <w:rFonts w:cs="Arial"/>
                <w:color w:val="002060"/>
                <w:sz w:val="20"/>
                <w:szCs w:val="20"/>
              </w:rPr>
              <w:t xml:space="preserve"> </w:t>
            </w:r>
            <w:r w:rsidRPr="008D6F81">
              <w:rPr>
                <w:rFonts w:cs="Arial"/>
                <w:color w:val="002060"/>
                <w:sz w:val="20"/>
                <w:szCs w:val="20"/>
                <w:lang w:val="en-US"/>
              </w:rPr>
              <w:t>and</w:t>
            </w:r>
            <w:r w:rsidRPr="007F48CC">
              <w:rPr>
                <w:rFonts w:cs="Arial"/>
                <w:color w:val="002060"/>
                <w:sz w:val="20"/>
                <w:szCs w:val="20"/>
              </w:rPr>
              <w:t xml:space="preserve"> </w:t>
            </w:r>
            <w:r w:rsidRPr="008D6F81">
              <w:rPr>
                <w:rFonts w:cs="Arial"/>
                <w:color w:val="002060"/>
                <w:sz w:val="20"/>
                <w:szCs w:val="20"/>
                <w:lang w:val="en-US"/>
              </w:rPr>
              <w:t>Bound</w:t>
            </w:r>
            <w:r>
              <w:rPr>
                <w:rFonts w:cs="Arial"/>
                <w:color w:val="002060"/>
                <w:sz w:val="20"/>
                <w:szCs w:val="20"/>
                <w:lang w:val="en-US"/>
              </w:rPr>
              <w:t xml:space="preserve"> algorithm</w:t>
            </w:r>
          </w:p>
          <w:p w:rsidR="00800351" w:rsidRDefault="00800351" w:rsidP="00800351">
            <w:pPr>
              <w:numPr>
                <w:ilvl w:val="0"/>
                <w:numId w:val="17"/>
              </w:numPr>
              <w:spacing w:after="0" w:line="240" w:lineRule="auto"/>
              <w:jc w:val="both"/>
              <w:rPr>
                <w:rFonts w:cs="Arial"/>
                <w:color w:val="002060"/>
                <w:sz w:val="20"/>
                <w:szCs w:val="20"/>
                <w:lang w:val="en-US"/>
              </w:rPr>
            </w:pPr>
            <w:r>
              <w:rPr>
                <w:rFonts w:cs="Arial"/>
                <w:color w:val="002060"/>
                <w:sz w:val="20"/>
                <w:szCs w:val="20"/>
                <w:lang w:val="en-US"/>
              </w:rPr>
              <w:t>Integer Programming  0/1 and Applications</w:t>
            </w:r>
          </w:p>
          <w:p w:rsidR="00800351" w:rsidRPr="003165F1" w:rsidRDefault="00800351" w:rsidP="00800351">
            <w:pPr>
              <w:numPr>
                <w:ilvl w:val="0"/>
                <w:numId w:val="17"/>
              </w:numPr>
              <w:spacing w:after="0" w:line="240" w:lineRule="auto"/>
              <w:jc w:val="both"/>
              <w:rPr>
                <w:rFonts w:cs="Arial"/>
                <w:color w:val="002060"/>
                <w:sz w:val="20"/>
                <w:szCs w:val="20"/>
              </w:rPr>
            </w:pPr>
            <w:r>
              <w:rPr>
                <w:rFonts w:cs="Arial"/>
                <w:color w:val="002060"/>
                <w:sz w:val="20"/>
                <w:szCs w:val="20"/>
                <w:lang w:val="en-US"/>
              </w:rPr>
              <w:t>Dynamic</w:t>
            </w:r>
            <w:r w:rsidRPr="002E6E1F">
              <w:rPr>
                <w:rFonts w:cs="Arial"/>
                <w:color w:val="002060"/>
                <w:sz w:val="20"/>
                <w:szCs w:val="20"/>
              </w:rPr>
              <w:t xml:space="preserve"> </w:t>
            </w:r>
            <w:proofErr w:type="spellStart"/>
            <w:r>
              <w:rPr>
                <w:rFonts w:cs="Arial"/>
                <w:color w:val="002060"/>
                <w:sz w:val="20"/>
                <w:szCs w:val="20"/>
                <w:lang w:val="en-US"/>
              </w:rPr>
              <w:t>Programing</w:t>
            </w:r>
            <w:proofErr w:type="spellEnd"/>
            <w:r w:rsidRPr="002E6E1F">
              <w:rPr>
                <w:rFonts w:cs="Arial"/>
                <w:color w:val="002060"/>
                <w:sz w:val="20"/>
                <w:szCs w:val="20"/>
              </w:rPr>
              <w:t xml:space="preserve"> </w:t>
            </w:r>
            <w:r>
              <w:rPr>
                <w:rFonts w:cs="Arial"/>
                <w:color w:val="002060"/>
                <w:sz w:val="20"/>
                <w:szCs w:val="20"/>
                <w:lang w:val="en-US"/>
              </w:rPr>
              <w:t>and Applications</w:t>
            </w:r>
          </w:p>
          <w:p w:rsidR="00800351" w:rsidRPr="003165F1" w:rsidRDefault="00800351" w:rsidP="00800351">
            <w:pPr>
              <w:numPr>
                <w:ilvl w:val="0"/>
                <w:numId w:val="18"/>
              </w:numPr>
              <w:tabs>
                <w:tab w:val="clear" w:pos="720"/>
              </w:tabs>
              <w:spacing w:after="0" w:line="240" w:lineRule="auto"/>
              <w:ind w:left="1080"/>
              <w:jc w:val="both"/>
              <w:rPr>
                <w:rFonts w:cs="Arial"/>
                <w:color w:val="002060"/>
                <w:sz w:val="20"/>
                <w:szCs w:val="20"/>
                <w:lang w:val="en-US"/>
              </w:rPr>
            </w:pPr>
            <w:r>
              <w:rPr>
                <w:rFonts w:cs="Arial"/>
                <w:color w:val="002060"/>
                <w:sz w:val="20"/>
                <w:szCs w:val="20"/>
                <w:lang w:val="en-US"/>
              </w:rPr>
              <w:t>Bellman Theorem</w:t>
            </w:r>
          </w:p>
          <w:p w:rsidR="00800351" w:rsidRDefault="00800351" w:rsidP="00800351">
            <w:pPr>
              <w:numPr>
                <w:ilvl w:val="0"/>
                <w:numId w:val="18"/>
              </w:numPr>
              <w:tabs>
                <w:tab w:val="clear" w:pos="720"/>
              </w:tabs>
              <w:spacing w:after="0" w:line="240" w:lineRule="auto"/>
              <w:ind w:left="1080"/>
              <w:jc w:val="both"/>
              <w:rPr>
                <w:rFonts w:cs="Arial"/>
                <w:color w:val="002060"/>
                <w:sz w:val="20"/>
                <w:szCs w:val="20"/>
                <w:lang w:val="en-US"/>
              </w:rPr>
            </w:pPr>
            <w:r>
              <w:rPr>
                <w:rFonts w:cs="Arial"/>
                <w:color w:val="002060"/>
                <w:sz w:val="20"/>
                <w:szCs w:val="20"/>
                <w:lang w:val="en-US"/>
              </w:rPr>
              <w:t>Recursive Functions</w:t>
            </w:r>
          </w:p>
          <w:p w:rsidR="00800351" w:rsidRDefault="00800351" w:rsidP="00800351">
            <w:pPr>
              <w:numPr>
                <w:ilvl w:val="0"/>
                <w:numId w:val="18"/>
              </w:numPr>
              <w:tabs>
                <w:tab w:val="clear" w:pos="720"/>
              </w:tabs>
              <w:spacing w:after="0" w:line="240" w:lineRule="auto"/>
              <w:ind w:left="1080"/>
              <w:jc w:val="both"/>
              <w:rPr>
                <w:rFonts w:cs="Arial"/>
                <w:color w:val="002060"/>
                <w:sz w:val="20"/>
                <w:szCs w:val="20"/>
                <w:lang w:val="en-US"/>
              </w:rPr>
            </w:pPr>
            <w:proofErr w:type="spellStart"/>
            <w:r>
              <w:rPr>
                <w:rFonts w:cs="Arial"/>
                <w:color w:val="002060"/>
                <w:sz w:val="20"/>
                <w:szCs w:val="20"/>
                <w:lang w:val="en-US"/>
              </w:rPr>
              <w:t>Backwoard</w:t>
            </w:r>
            <w:proofErr w:type="spellEnd"/>
            <w:r>
              <w:rPr>
                <w:rFonts w:cs="Arial"/>
                <w:color w:val="002060"/>
                <w:sz w:val="20"/>
                <w:szCs w:val="20"/>
                <w:lang w:val="en-US"/>
              </w:rPr>
              <w:t xml:space="preserve"> Method</w:t>
            </w:r>
          </w:p>
          <w:p w:rsidR="00800351" w:rsidRDefault="00800351" w:rsidP="00800351">
            <w:pPr>
              <w:numPr>
                <w:ilvl w:val="0"/>
                <w:numId w:val="18"/>
              </w:numPr>
              <w:tabs>
                <w:tab w:val="clear" w:pos="720"/>
              </w:tabs>
              <w:spacing w:after="0" w:line="240" w:lineRule="auto"/>
              <w:ind w:left="1080"/>
              <w:jc w:val="both"/>
              <w:rPr>
                <w:rFonts w:cs="Arial"/>
                <w:color w:val="002060"/>
                <w:sz w:val="20"/>
                <w:szCs w:val="20"/>
                <w:lang w:val="en-US"/>
              </w:rPr>
            </w:pPr>
            <w:proofErr w:type="spellStart"/>
            <w:r>
              <w:rPr>
                <w:rFonts w:cs="Arial"/>
                <w:color w:val="002060"/>
                <w:sz w:val="20"/>
                <w:szCs w:val="20"/>
                <w:lang w:val="en-US"/>
              </w:rPr>
              <w:t>Forewoard</w:t>
            </w:r>
            <w:proofErr w:type="spellEnd"/>
            <w:r>
              <w:rPr>
                <w:rFonts w:cs="Arial"/>
                <w:color w:val="002060"/>
                <w:sz w:val="20"/>
                <w:szCs w:val="20"/>
                <w:lang w:val="en-US"/>
              </w:rPr>
              <w:t xml:space="preserve"> Method</w:t>
            </w:r>
          </w:p>
          <w:p w:rsidR="00800351" w:rsidRDefault="00800351" w:rsidP="00800351">
            <w:pPr>
              <w:numPr>
                <w:ilvl w:val="0"/>
                <w:numId w:val="18"/>
              </w:numPr>
              <w:tabs>
                <w:tab w:val="clear" w:pos="720"/>
              </w:tabs>
              <w:spacing w:after="0" w:line="240" w:lineRule="auto"/>
              <w:ind w:left="1080"/>
              <w:jc w:val="both"/>
              <w:rPr>
                <w:rFonts w:cs="Arial"/>
                <w:color w:val="002060"/>
                <w:sz w:val="20"/>
                <w:szCs w:val="20"/>
                <w:lang w:val="en-US"/>
              </w:rPr>
            </w:pPr>
            <w:r>
              <w:rPr>
                <w:rFonts w:cs="Arial"/>
                <w:color w:val="002060"/>
                <w:sz w:val="20"/>
                <w:szCs w:val="20"/>
                <w:lang w:val="en-US"/>
              </w:rPr>
              <w:t>Applications and case studies</w:t>
            </w:r>
          </w:p>
          <w:p w:rsidR="00800351" w:rsidRPr="00A51DE0" w:rsidRDefault="00800351" w:rsidP="00800351">
            <w:pPr>
              <w:numPr>
                <w:ilvl w:val="0"/>
                <w:numId w:val="19"/>
              </w:numPr>
              <w:spacing w:after="0" w:line="240" w:lineRule="auto"/>
              <w:jc w:val="both"/>
              <w:rPr>
                <w:rFonts w:cs="Arial"/>
                <w:color w:val="002060"/>
                <w:sz w:val="20"/>
                <w:szCs w:val="20"/>
              </w:rPr>
            </w:pPr>
            <w:r>
              <w:rPr>
                <w:rFonts w:cs="Arial"/>
                <w:color w:val="002060"/>
                <w:sz w:val="20"/>
                <w:szCs w:val="20"/>
                <w:lang w:val="en-US"/>
              </w:rPr>
              <w:t>Multi Objective Linear Programming</w:t>
            </w:r>
          </w:p>
          <w:p w:rsidR="00800351" w:rsidRPr="002E6E1F" w:rsidRDefault="00800351" w:rsidP="00800351">
            <w:pPr>
              <w:numPr>
                <w:ilvl w:val="0"/>
                <w:numId w:val="20"/>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Payoff Table</w:t>
            </w:r>
          </w:p>
          <w:p w:rsidR="00800351" w:rsidRPr="00800351" w:rsidRDefault="00800351" w:rsidP="00800351">
            <w:pPr>
              <w:numPr>
                <w:ilvl w:val="0"/>
                <w:numId w:val="20"/>
              </w:numPr>
              <w:tabs>
                <w:tab w:val="clear" w:pos="720"/>
                <w:tab w:val="num" w:pos="1080"/>
              </w:tabs>
              <w:spacing w:after="0" w:line="240" w:lineRule="auto"/>
              <w:ind w:left="1080"/>
              <w:jc w:val="both"/>
              <w:rPr>
                <w:rFonts w:cs="Arial"/>
                <w:color w:val="002060"/>
                <w:sz w:val="20"/>
                <w:szCs w:val="20"/>
              </w:rPr>
            </w:pPr>
            <w:r>
              <w:rPr>
                <w:rFonts w:cs="Arial"/>
                <w:color w:val="002060"/>
                <w:sz w:val="20"/>
                <w:szCs w:val="20"/>
                <w:lang w:val="en-US"/>
              </w:rPr>
              <w:t>Method of Satisfactory Goals</w:t>
            </w:r>
          </w:p>
          <w:p w:rsidR="00800351" w:rsidRPr="00800351" w:rsidRDefault="00800351" w:rsidP="00800351">
            <w:pPr>
              <w:numPr>
                <w:ilvl w:val="0"/>
                <w:numId w:val="20"/>
              </w:numPr>
              <w:tabs>
                <w:tab w:val="clear" w:pos="720"/>
                <w:tab w:val="num" w:pos="1080"/>
              </w:tabs>
              <w:spacing w:after="0" w:line="240" w:lineRule="auto"/>
              <w:ind w:left="1080"/>
              <w:jc w:val="both"/>
              <w:rPr>
                <w:rFonts w:cs="Arial"/>
                <w:color w:val="002060"/>
                <w:sz w:val="20"/>
                <w:szCs w:val="20"/>
              </w:rPr>
            </w:pPr>
            <w:r>
              <w:rPr>
                <w:rFonts w:cs="Arial"/>
                <w:color w:val="002060"/>
                <w:sz w:val="20"/>
                <w:szCs w:val="20"/>
                <w:lang w:val="en-US"/>
              </w:rPr>
              <w:t>Method of Desired Goals</w:t>
            </w:r>
          </w:p>
          <w:p w:rsidR="00800351" w:rsidRDefault="00800351" w:rsidP="00800351">
            <w:pPr>
              <w:spacing w:after="0" w:line="240" w:lineRule="auto"/>
              <w:ind w:left="1080"/>
              <w:jc w:val="both"/>
              <w:rPr>
                <w:rFonts w:cs="Arial"/>
                <w:color w:val="002060"/>
                <w:sz w:val="20"/>
                <w:szCs w:val="20"/>
                <w:lang w:val="en-US"/>
              </w:rPr>
            </w:pPr>
          </w:p>
          <w:p w:rsidR="00800351" w:rsidRDefault="00800351" w:rsidP="00800351">
            <w:pPr>
              <w:numPr>
                <w:ilvl w:val="0"/>
                <w:numId w:val="19"/>
              </w:numPr>
              <w:spacing w:after="0" w:line="240" w:lineRule="auto"/>
              <w:jc w:val="both"/>
              <w:rPr>
                <w:rFonts w:cs="Arial"/>
                <w:color w:val="002060"/>
                <w:sz w:val="20"/>
                <w:szCs w:val="20"/>
                <w:lang w:val="en-US"/>
              </w:rPr>
            </w:pPr>
            <w:r>
              <w:rPr>
                <w:rFonts w:cs="Arial"/>
                <w:color w:val="002060"/>
                <w:sz w:val="20"/>
                <w:szCs w:val="20"/>
                <w:lang w:val="en-US"/>
              </w:rPr>
              <w:t xml:space="preserve">Net </w:t>
            </w:r>
            <w:proofErr w:type="spellStart"/>
            <w:r>
              <w:rPr>
                <w:rFonts w:cs="Arial"/>
                <w:color w:val="002060"/>
                <w:sz w:val="20"/>
                <w:szCs w:val="20"/>
                <w:lang w:val="en-US"/>
              </w:rPr>
              <w:t>Optimisation</w:t>
            </w:r>
            <w:proofErr w:type="spellEnd"/>
          </w:p>
          <w:p w:rsidR="00800351" w:rsidRDefault="00800351" w:rsidP="00800351">
            <w:pPr>
              <w:numPr>
                <w:ilvl w:val="0"/>
                <w:numId w:val="20"/>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The problem of Maximum flow</w:t>
            </w:r>
          </w:p>
          <w:p w:rsidR="00800351" w:rsidRDefault="00800351" w:rsidP="00800351">
            <w:pPr>
              <w:numPr>
                <w:ilvl w:val="0"/>
                <w:numId w:val="20"/>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The transportation problem</w:t>
            </w:r>
          </w:p>
          <w:p w:rsidR="00750DFF" w:rsidRDefault="00750DFF" w:rsidP="00800351">
            <w:pPr>
              <w:numPr>
                <w:ilvl w:val="0"/>
                <w:numId w:val="20"/>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 xml:space="preserve">The Assignment </w:t>
            </w:r>
            <w:proofErr w:type="spellStart"/>
            <w:r>
              <w:rPr>
                <w:rFonts w:cs="Arial"/>
                <w:color w:val="002060"/>
                <w:sz w:val="20"/>
                <w:szCs w:val="20"/>
                <w:lang w:val="en-US"/>
              </w:rPr>
              <w:t>Proble</w:t>
            </w:r>
            <w:proofErr w:type="spellEnd"/>
          </w:p>
          <w:p w:rsidR="00800351" w:rsidRDefault="00800351" w:rsidP="00800351">
            <w:pPr>
              <w:numPr>
                <w:ilvl w:val="0"/>
                <w:numId w:val="20"/>
              </w:numPr>
              <w:tabs>
                <w:tab w:val="clear" w:pos="720"/>
                <w:tab w:val="num" w:pos="1080"/>
              </w:tabs>
              <w:spacing w:after="0" w:line="240" w:lineRule="auto"/>
              <w:ind w:left="1080"/>
              <w:jc w:val="both"/>
              <w:rPr>
                <w:rFonts w:cs="Arial"/>
                <w:color w:val="002060"/>
                <w:sz w:val="20"/>
                <w:szCs w:val="20"/>
                <w:lang w:val="en-US"/>
              </w:rPr>
            </w:pPr>
            <w:r>
              <w:rPr>
                <w:rFonts w:cs="Arial"/>
                <w:color w:val="002060"/>
                <w:sz w:val="20"/>
                <w:szCs w:val="20"/>
                <w:lang w:val="en-US"/>
              </w:rPr>
              <w:t>The covering of nodes</w:t>
            </w:r>
          </w:p>
          <w:p w:rsidR="00800351" w:rsidRDefault="00750DFF" w:rsidP="00750DFF">
            <w:pPr>
              <w:numPr>
                <w:ilvl w:val="0"/>
                <w:numId w:val="19"/>
              </w:numPr>
              <w:spacing w:after="0" w:line="240" w:lineRule="auto"/>
              <w:jc w:val="both"/>
              <w:rPr>
                <w:rFonts w:cs="Arial"/>
                <w:color w:val="002060"/>
                <w:sz w:val="20"/>
                <w:szCs w:val="20"/>
                <w:lang w:val="en-US"/>
              </w:rPr>
            </w:pPr>
            <w:r>
              <w:rPr>
                <w:rFonts w:cs="Arial"/>
                <w:color w:val="002060"/>
                <w:sz w:val="20"/>
                <w:szCs w:val="20"/>
                <w:lang w:val="en-US"/>
              </w:rPr>
              <w:t xml:space="preserve">Stochastic Linear Programming </w:t>
            </w:r>
          </w:p>
          <w:p w:rsidR="00750DFF" w:rsidRDefault="00750DFF" w:rsidP="00750DFF">
            <w:pPr>
              <w:spacing w:after="0" w:line="240" w:lineRule="auto"/>
              <w:ind w:left="720"/>
              <w:jc w:val="both"/>
              <w:rPr>
                <w:rFonts w:cs="Arial"/>
                <w:color w:val="002060"/>
                <w:sz w:val="20"/>
                <w:szCs w:val="20"/>
                <w:lang w:val="en-US"/>
              </w:rPr>
            </w:pPr>
            <w:r>
              <w:rPr>
                <w:rFonts w:cs="Arial"/>
                <w:color w:val="002060"/>
                <w:sz w:val="20"/>
                <w:szCs w:val="20"/>
                <w:lang w:val="en-US"/>
              </w:rPr>
              <w:t xml:space="preserve"> Description of Stochastic L.P.</w:t>
            </w:r>
          </w:p>
          <w:p w:rsidR="00750DFF" w:rsidRDefault="00750DFF" w:rsidP="00750DFF">
            <w:pPr>
              <w:spacing w:after="0" w:line="240" w:lineRule="auto"/>
              <w:ind w:left="720"/>
              <w:jc w:val="both"/>
              <w:rPr>
                <w:rFonts w:cs="Arial"/>
                <w:color w:val="002060"/>
                <w:sz w:val="20"/>
                <w:szCs w:val="20"/>
                <w:lang w:val="en-US"/>
              </w:rPr>
            </w:pPr>
            <w:r>
              <w:rPr>
                <w:rFonts w:cs="Arial"/>
                <w:color w:val="002060"/>
                <w:sz w:val="20"/>
                <w:szCs w:val="20"/>
                <w:lang w:val="en-US"/>
              </w:rPr>
              <w:t>The two phases method</w:t>
            </w:r>
          </w:p>
          <w:p w:rsidR="00750DFF" w:rsidRDefault="00750DFF" w:rsidP="00750DFF">
            <w:pPr>
              <w:spacing w:after="0" w:line="240" w:lineRule="auto"/>
              <w:ind w:left="720"/>
              <w:jc w:val="both"/>
              <w:rPr>
                <w:rFonts w:cs="Arial"/>
                <w:color w:val="002060"/>
                <w:sz w:val="20"/>
                <w:szCs w:val="20"/>
                <w:lang w:val="en-US"/>
              </w:rPr>
            </w:pPr>
            <w:r>
              <w:rPr>
                <w:rFonts w:cs="Arial"/>
                <w:color w:val="002060"/>
                <w:sz w:val="20"/>
                <w:szCs w:val="20"/>
                <w:lang w:val="en-US"/>
              </w:rPr>
              <w:t>Case Studies</w:t>
            </w:r>
          </w:p>
          <w:p w:rsidR="00EA64E4" w:rsidRPr="00EA64E4" w:rsidRDefault="00EA64E4" w:rsidP="00EA64E4">
            <w:pPr>
              <w:pStyle w:val="ListParagraph"/>
              <w:numPr>
                <w:ilvl w:val="0"/>
                <w:numId w:val="35"/>
              </w:numPr>
              <w:spacing w:after="0" w:line="240" w:lineRule="auto"/>
              <w:ind w:left="709" w:hanging="283"/>
              <w:jc w:val="both"/>
              <w:rPr>
                <w:rFonts w:cs="Arial"/>
                <w:color w:val="002060"/>
                <w:sz w:val="20"/>
                <w:szCs w:val="20"/>
                <w:lang w:val="en-US"/>
              </w:rPr>
            </w:pPr>
            <w:r w:rsidRPr="00EA64E4">
              <w:rPr>
                <w:rFonts w:cs="Arial"/>
                <w:color w:val="002060"/>
                <w:sz w:val="20"/>
                <w:szCs w:val="20"/>
                <w:lang w:val="en-US"/>
              </w:rPr>
              <w:t xml:space="preserve">Queuing Theory and Applications </w:t>
            </w:r>
          </w:p>
          <w:p w:rsidR="00EA64E4" w:rsidRPr="00800351" w:rsidRDefault="00EA64E4" w:rsidP="00750DFF">
            <w:pPr>
              <w:spacing w:after="0" w:line="240" w:lineRule="auto"/>
              <w:ind w:left="720"/>
              <w:jc w:val="both"/>
              <w:rPr>
                <w:rFonts w:cs="Arial"/>
                <w:color w:val="002060"/>
                <w:sz w:val="20"/>
                <w:szCs w:val="20"/>
                <w:lang w:val="en-US"/>
              </w:rPr>
            </w:pPr>
          </w:p>
          <w:p w:rsidR="00800351" w:rsidRPr="00800351" w:rsidRDefault="00800351" w:rsidP="00800351">
            <w:pPr>
              <w:spacing w:after="0" w:line="240" w:lineRule="auto"/>
              <w:ind w:left="1080"/>
              <w:jc w:val="both"/>
              <w:rPr>
                <w:rFonts w:cs="Arial"/>
                <w:color w:val="002060"/>
                <w:sz w:val="20"/>
                <w:szCs w:val="20"/>
                <w:lang w:val="en-US"/>
              </w:rPr>
            </w:pPr>
          </w:p>
          <w:p w:rsidR="00800351" w:rsidRDefault="00800351" w:rsidP="00800351">
            <w:pPr>
              <w:spacing w:after="0" w:line="240" w:lineRule="auto"/>
              <w:ind w:left="495" w:hanging="360"/>
              <w:jc w:val="both"/>
              <w:rPr>
                <w:color w:val="002060"/>
                <w:sz w:val="20"/>
                <w:szCs w:val="20"/>
                <w:lang w:val="en-US"/>
              </w:rPr>
            </w:pPr>
            <w:r w:rsidRPr="006251D4">
              <w:rPr>
                <w:color w:val="002060"/>
                <w:sz w:val="20"/>
                <w:szCs w:val="20"/>
                <w:lang w:val="en-US"/>
              </w:rPr>
              <w:t xml:space="preserve">The </w:t>
            </w:r>
            <w:r>
              <w:rPr>
                <w:color w:val="002060"/>
                <w:sz w:val="20"/>
                <w:szCs w:val="20"/>
                <w:lang w:val="en-US"/>
              </w:rPr>
              <w:t xml:space="preserve">practical part  of the </w:t>
            </w:r>
            <w:r w:rsidRPr="006251D4">
              <w:rPr>
                <w:color w:val="002060"/>
                <w:sz w:val="20"/>
                <w:szCs w:val="20"/>
                <w:lang w:val="en-US"/>
              </w:rPr>
              <w:t xml:space="preserve"> course</w:t>
            </w:r>
            <w:r w:rsidRPr="006251D4">
              <w:rPr>
                <w:rFonts w:cs="Arial"/>
                <w:color w:val="002060"/>
                <w:sz w:val="20"/>
                <w:szCs w:val="20"/>
                <w:lang w:val="en-US"/>
              </w:rPr>
              <w:t xml:space="preserve"> </w:t>
            </w:r>
            <w:r>
              <w:rPr>
                <w:color w:val="002060"/>
                <w:sz w:val="20"/>
                <w:szCs w:val="20"/>
                <w:lang w:val="en-US"/>
              </w:rPr>
              <w:t xml:space="preserve">includes the teaching of real world application and the development of applications with specific software (MS EXCEL/SOLVER, LINDO, </w:t>
            </w:r>
            <w:r w:rsidR="00750DFF">
              <w:rPr>
                <w:color w:val="002060"/>
                <w:sz w:val="20"/>
                <w:szCs w:val="20"/>
                <w:lang w:val="en-US"/>
              </w:rPr>
              <w:t>LPSOLVER</w:t>
            </w:r>
            <w:r>
              <w:rPr>
                <w:color w:val="002060"/>
                <w:sz w:val="20"/>
                <w:szCs w:val="20"/>
                <w:lang w:val="en-US"/>
              </w:rPr>
              <w:t>)</w:t>
            </w:r>
          </w:p>
          <w:p w:rsidR="00C65396" w:rsidRPr="009C6C57" w:rsidRDefault="00C65396" w:rsidP="00750DFF">
            <w:pPr>
              <w:spacing w:after="0" w:line="240" w:lineRule="auto"/>
              <w:ind w:left="360"/>
              <w:jc w:val="both"/>
              <w:rPr>
                <w:rFonts w:cs="Arial"/>
                <w:color w:val="002060"/>
                <w:sz w:val="20"/>
                <w:szCs w:val="20"/>
                <w:lang w:val="en-US"/>
              </w:rPr>
            </w:pPr>
          </w:p>
        </w:tc>
      </w:tr>
    </w:tbl>
    <w:p w:rsidR="00C65396" w:rsidRPr="009E3130" w:rsidRDefault="00C65396" w:rsidP="00595F33">
      <w:pPr>
        <w:widowControl w:val="0"/>
        <w:numPr>
          <w:ilvl w:val="0"/>
          <w:numId w:val="1"/>
        </w:numPr>
        <w:autoSpaceDE w:val="0"/>
        <w:autoSpaceDN w:val="0"/>
        <w:adjustRightInd w:val="0"/>
        <w:spacing w:before="120" w:after="0" w:line="240" w:lineRule="auto"/>
        <w:ind w:left="357" w:hanging="357"/>
        <w:rPr>
          <w:rFonts w:cs="Arial"/>
          <w:b/>
          <w:caps/>
          <w:color w:val="000000"/>
          <w:lang w:val="en-US"/>
        </w:rPr>
      </w:pPr>
      <w:r w:rsidRPr="00EC1021">
        <w:rPr>
          <w:b/>
          <w:bCs/>
          <w:caps/>
          <w:lang w:val="en-GB"/>
        </w:rPr>
        <w:t>Teaching  Methods</w:t>
      </w:r>
      <w:r w:rsidRPr="009E3130">
        <w:rPr>
          <w:rFonts w:cs="Arial"/>
          <w:b/>
          <w:caps/>
          <w:color w:val="000000"/>
          <w:lang w:val="en-US"/>
        </w:rPr>
        <w:t xml:space="preserve">  - </w:t>
      </w:r>
      <w:r w:rsidRPr="009E3130">
        <w:rPr>
          <w:b/>
          <w:bCs/>
          <w:caps/>
          <w:lang w:val="en-US"/>
        </w:rPr>
        <w:t>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65396" w:rsidRPr="009E3130" w:rsidTr="0085105B">
        <w:tc>
          <w:tcPr>
            <w:tcW w:w="3306" w:type="dxa"/>
            <w:shd w:val="clear" w:color="auto" w:fill="DDD9C3"/>
          </w:tcPr>
          <w:p w:rsidR="00C65396" w:rsidRPr="009714B1" w:rsidRDefault="00C65396" w:rsidP="0085105B">
            <w:pPr>
              <w:spacing w:after="0" w:line="240" w:lineRule="auto"/>
              <w:jc w:val="right"/>
              <w:rPr>
                <w:rFonts w:cs="Arial"/>
                <w:b/>
                <w:sz w:val="20"/>
                <w:szCs w:val="20"/>
                <w:lang w:val="en-US"/>
              </w:rPr>
            </w:pPr>
            <w:r w:rsidRPr="009E3130">
              <w:rPr>
                <w:b/>
                <w:bCs/>
                <w:caps/>
                <w:lang w:val="en-US"/>
              </w:rPr>
              <w:t>Mode of Deliver</w:t>
            </w:r>
            <w:r>
              <w:rPr>
                <w:b/>
                <w:bCs/>
                <w:caps/>
                <w:lang w:val="en-US"/>
              </w:rPr>
              <w:t>Y</w:t>
            </w:r>
          </w:p>
        </w:tc>
        <w:tc>
          <w:tcPr>
            <w:tcW w:w="5166" w:type="dxa"/>
          </w:tcPr>
          <w:p w:rsidR="00C65396" w:rsidRPr="00E31D76" w:rsidRDefault="00C65396" w:rsidP="0085105B">
            <w:pPr>
              <w:rPr>
                <w:iCs/>
                <w:color w:val="002060"/>
                <w:lang w:val="en-US"/>
              </w:rPr>
            </w:pPr>
            <w:r>
              <w:rPr>
                <w:rFonts w:cs="Arial"/>
                <w:color w:val="002060"/>
                <w:sz w:val="20"/>
                <w:szCs w:val="20"/>
                <w:lang w:val="en-US"/>
              </w:rPr>
              <w:t>In-</w:t>
            </w:r>
            <w:r w:rsidRPr="00E31D76">
              <w:rPr>
                <w:rFonts w:cs="Arial"/>
                <w:color w:val="002060"/>
                <w:sz w:val="20"/>
                <w:szCs w:val="20"/>
                <w:lang w:val="en-US"/>
              </w:rPr>
              <w:t>Class</w:t>
            </w:r>
          </w:p>
        </w:tc>
      </w:tr>
      <w:tr w:rsidR="00C65396" w:rsidRPr="00F764DC" w:rsidTr="0085105B">
        <w:tc>
          <w:tcPr>
            <w:tcW w:w="3306" w:type="dxa"/>
            <w:shd w:val="clear" w:color="auto" w:fill="DDD9C3"/>
          </w:tcPr>
          <w:p w:rsidR="00C65396" w:rsidRPr="00FE2851" w:rsidRDefault="00C65396" w:rsidP="0085105B">
            <w:pPr>
              <w:spacing w:after="0" w:line="240" w:lineRule="auto"/>
              <w:jc w:val="right"/>
              <w:rPr>
                <w:rFonts w:cs="Arial"/>
                <w:i/>
                <w:sz w:val="16"/>
                <w:szCs w:val="16"/>
                <w:lang w:val="en-US"/>
              </w:rPr>
            </w:pPr>
            <w:r w:rsidRPr="00FE2851">
              <w:rPr>
                <w:rFonts w:cs="Arial"/>
                <w:b/>
                <w:sz w:val="20"/>
                <w:szCs w:val="20"/>
                <w:lang w:val="en-US"/>
              </w:rPr>
              <w:t>USE</w:t>
            </w:r>
            <w:r w:rsidRPr="00134A10">
              <w:rPr>
                <w:rFonts w:cs="Arial"/>
                <w:b/>
                <w:sz w:val="20"/>
                <w:szCs w:val="20"/>
                <w:lang w:val="en-GB"/>
              </w:rPr>
              <w:t xml:space="preserve"> </w:t>
            </w:r>
            <w:r w:rsidRPr="00FE2851">
              <w:rPr>
                <w:rFonts w:cs="Arial"/>
                <w:b/>
                <w:sz w:val="20"/>
                <w:szCs w:val="20"/>
                <w:lang w:val="en-US"/>
              </w:rPr>
              <w:t>OF</w:t>
            </w:r>
            <w:r w:rsidRPr="00134A10">
              <w:rPr>
                <w:rFonts w:cs="Arial"/>
                <w:b/>
                <w:sz w:val="20"/>
                <w:szCs w:val="20"/>
                <w:lang w:val="en-GB"/>
              </w:rPr>
              <w:t xml:space="preserve"> </w:t>
            </w:r>
            <w:r w:rsidRPr="00FE2851">
              <w:rPr>
                <w:rFonts w:cs="Arial"/>
                <w:b/>
                <w:sz w:val="20"/>
                <w:szCs w:val="20"/>
                <w:lang w:val="en-US"/>
              </w:rPr>
              <w:t>INFORMATION</w:t>
            </w:r>
            <w:r w:rsidRPr="00134A10">
              <w:rPr>
                <w:rFonts w:cs="Arial"/>
                <w:b/>
                <w:sz w:val="20"/>
                <w:szCs w:val="20"/>
                <w:lang w:val="en-GB"/>
              </w:rPr>
              <w:t xml:space="preserve"> </w:t>
            </w:r>
            <w:r w:rsidRPr="00FE2851">
              <w:rPr>
                <w:rFonts w:cs="Arial"/>
                <w:b/>
                <w:sz w:val="20"/>
                <w:szCs w:val="20"/>
                <w:lang w:val="en-US"/>
              </w:rPr>
              <w:t>AND</w:t>
            </w:r>
            <w:r w:rsidRPr="00134A10">
              <w:rPr>
                <w:rFonts w:cs="Arial"/>
                <w:b/>
                <w:sz w:val="20"/>
                <w:szCs w:val="20"/>
                <w:lang w:val="en-GB"/>
              </w:rPr>
              <w:t xml:space="preserve"> </w:t>
            </w:r>
            <w:r w:rsidRPr="00FE2851">
              <w:rPr>
                <w:rFonts w:cs="Arial"/>
                <w:b/>
                <w:sz w:val="20"/>
                <w:szCs w:val="20"/>
                <w:lang w:val="en-US"/>
              </w:rPr>
              <w:t>COMMUNICATION</w:t>
            </w:r>
            <w:r w:rsidRPr="00134A10">
              <w:rPr>
                <w:rFonts w:cs="Arial"/>
                <w:b/>
                <w:sz w:val="20"/>
                <w:szCs w:val="20"/>
                <w:lang w:val="en-GB"/>
              </w:rPr>
              <w:t xml:space="preserve"> </w:t>
            </w:r>
            <w:r w:rsidRPr="00FE2851">
              <w:rPr>
                <w:rFonts w:cs="Arial"/>
                <w:b/>
                <w:sz w:val="20"/>
                <w:szCs w:val="20"/>
                <w:lang w:val="en-US"/>
              </w:rPr>
              <w:t>TECHNOLOGY</w:t>
            </w:r>
          </w:p>
        </w:tc>
        <w:tc>
          <w:tcPr>
            <w:tcW w:w="5166" w:type="dxa"/>
          </w:tcPr>
          <w:p w:rsidR="00C65396" w:rsidRDefault="00C65396" w:rsidP="0085105B">
            <w:pPr>
              <w:spacing w:after="0" w:line="240" w:lineRule="auto"/>
              <w:rPr>
                <w:rFonts w:ascii="Cambria" w:hAnsi="Cambria"/>
                <w:sz w:val="20"/>
                <w:szCs w:val="20"/>
                <w:lang w:val="en-US"/>
              </w:rPr>
            </w:pPr>
            <w:r w:rsidRPr="00FD026C">
              <w:rPr>
                <w:rFonts w:cs="Arial"/>
                <w:color w:val="002060"/>
                <w:sz w:val="20"/>
                <w:szCs w:val="20"/>
                <w:lang w:val="en-US"/>
              </w:rPr>
              <w:t>Support of the learning process through the e-class platform.</w:t>
            </w:r>
            <w:r w:rsidRPr="00E31D76">
              <w:rPr>
                <w:rFonts w:ascii="Cambria" w:hAnsi="Cambria"/>
                <w:sz w:val="20"/>
                <w:szCs w:val="20"/>
                <w:lang w:val="en-US"/>
              </w:rPr>
              <w:t xml:space="preserve"> </w:t>
            </w:r>
          </w:p>
          <w:p w:rsidR="00C65396" w:rsidRDefault="00750DFF" w:rsidP="0085105B">
            <w:pPr>
              <w:spacing w:after="0" w:line="240" w:lineRule="auto"/>
              <w:rPr>
                <w:rFonts w:cs="Arial"/>
                <w:color w:val="002060"/>
                <w:sz w:val="20"/>
                <w:szCs w:val="20"/>
                <w:lang w:val="en-US"/>
              </w:rPr>
            </w:pPr>
            <w:r>
              <w:rPr>
                <w:rFonts w:cs="Arial"/>
                <w:color w:val="002060"/>
                <w:sz w:val="20"/>
                <w:szCs w:val="20"/>
                <w:lang w:val="en-US"/>
              </w:rPr>
              <w:t>Use the following Software Systems</w:t>
            </w:r>
          </w:p>
          <w:p w:rsidR="00750DFF" w:rsidRDefault="00750DFF" w:rsidP="0085105B">
            <w:pPr>
              <w:spacing w:after="0" w:line="240" w:lineRule="auto"/>
              <w:rPr>
                <w:rFonts w:cs="Arial"/>
                <w:color w:val="002060"/>
                <w:sz w:val="20"/>
                <w:szCs w:val="20"/>
                <w:lang w:val="en-US"/>
              </w:rPr>
            </w:pPr>
            <w:r>
              <w:rPr>
                <w:rFonts w:cs="Arial"/>
                <w:color w:val="002060"/>
                <w:sz w:val="20"/>
                <w:szCs w:val="20"/>
                <w:lang w:val="en-US"/>
              </w:rPr>
              <w:t>MS EXCEL/SOLVER</w:t>
            </w:r>
          </w:p>
          <w:p w:rsidR="00750DFF" w:rsidRDefault="00750DFF" w:rsidP="0085105B">
            <w:pPr>
              <w:spacing w:after="0" w:line="240" w:lineRule="auto"/>
              <w:rPr>
                <w:rFonts w:cs="Arial"/>
                <w:color w:val="002060"/>
                <w:sz w:val="20"/>
                <w:szCs w:val="20"/>
                <w:lang w:val="en-US"/>
              </w:rPr>
            </w:pPr>
            <w:r>
              <w:rPr>
                <w:rFonts w:cs="Arial"/>
                <w:color w:val="002060"/>
                <w:sz w:val="20"/>
                <w:szCs w:val="20"/>
                <w:lang w:val="en-US"/>
              </w:rPr>
              <w:t>LPSOLVER</w:t>
            </w:r>
          </w:p>
          <w:p w:rsidR="00C65396" w:rsidRPr="00E31D76" w:rsidRDefault="00750DFF" w:rsidP="00750DFF">
            <w:pPr>
              <w:spacing w:after="0" w:line="240" w:lineRule="auto"/>
              <w:rPr>
                <w:rFonts w:cs="Arial"/>
                <w:b/>
                <w:color w:val="002060"/>
                <w:sz w:val="20"/>
                <w:szCs w:val="20"/>
                <w:lang w:val="en-US"/>
              </w:rPr>
            </w:pPr>
            <w:r>
              <w:rPr>
                <w:rFonts w:cs="Arial"/>
                <w:color w:val="002060"/>
                <w:sz w:val="20"/>
                <w:szCs w:val="20"/>
                <w:lang w:val="en-US"/>
              </w:rPr>
              <w:lastRenderedPageBreak/>
              <w:t>MATLAB</w:t>
            </w:r>
          </w:p>
        </w:tc>
      </w:tr>
      <w:tr w:rsidR="00C65396" w:rsidRPr="00E31D76" w:rsidTr="0085105B">
        <w:trPr>
          <w:trHeight w:val="1927"/>
        </w:trPr>
        <w:tc>
          <w:tcPr>
            <w:tcW w:w="3306" w:type="dxa"/>
            <w:shd w:val="clear" w:color="auto" w:fill="DDD9C3"/>
          </w:tcPr>
          <w:p w:rsidR="00C65396" w:rsidRPr="00FE2851" w:rsidRDefault="00C65396" w:rsidP="0085105B">
            <w:pPr>
              <w:spacing w:after="0" w:line="240" w:lineRule="auto"/>
              <w:jc w:val="right"/>
              <w:rPr>
                <w:rFonts w:cs="Arial"/>
                <w:b/>
                <w:sz w:val="20"/>
                <w:szCs w:val="20"/>
              </w:rPr>
            </w:pPr>
            <w:r w:rsidRPr="00FE2851">
              <w:rPr>
                <w:rFonts w:cs="Arial"/>
                <w:b/>
                <w:sz w:val="20"/>
                <w:szCs w:val="20"/>
                <w:lang w:val="en-US"/>
              </w:rPr>
              <w:lastRenderedPageBreak/>
              <w:t>TEACHING</w:t>
            </w:r>
            <w:r w:rsidRPr="00FE2851">
              <w:rPr>
                <w:rFonts w:cs="Arial"/>
                <w:b/>
                <w:sz w:val="20"/>
                <w:szCs w:val="20"/>
              </w:rPr>
              <w:t xml:space="preserve"> </w:t>
            </w:r>
            <w:r w:rsidRPr="00FE2851">
              <w:rPr>
                <w:rFonts w:cs="Arial"/>
                <w:b/>
                <w:sz w:val="20"/>
                <w:szCs w:val="20"/>
                <w:lang w:val="en-US"/>
              </w:rPr>
              <w:t>METHODS</w:t>
            </w:r>
          </w:p>
          <w:p w:rsidR="00C65396" w:rsidRPr="00FE2851" w:rsidRDefault="00C65396" w:rsidP="0085105B">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C65396" w:rsidRPr="00FE2851" w:rsidTr="0085105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65396" w:rsidRPr="00FE2851" w:rsidRDefault="00C65396" w:rsidP="0085105B">
                  <w:pPr>
                    <w:spacing w:after="0" w:line="240" w:lineRule="auto"/>
                    <w:jc w:val="center"/>
                    <w:rPr>
                      <w:rFonts w:cs="Arial"/>
                      <w:b/>
                      <w:i/>
                      <w:sz w:val="20"/>
                      <w:szCs w:val="20"/>
                      <w:lang w:val="en-US"/>
                    </w:rPr>
                  </w:pPr>
                  <w:r w:rsidRPr="00FE2851">
                    <w:rPr>
                      <w:rFonts w:cs="Arial"/>
                      <w:b/>
                      <w:i/>
                      <w:sz w:val="20"/>
                      <w:szCs w:val="20"/>
                      <w:lang w:val="en-US"/>
                    </w:rPr>
                    <w:t>Method description</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65396" w:rsidRPr="00FE2851" w:rsidRDefault="00C65396" w:rsidP="0085105B">
                  <w:pPr>
                    <w:spacing w:after="0" w:line="240" w:lineRule="auto"/>
                    <w:jc w:val="center"/>
                    <w:rPr>
                      <w:rFonts w:cs="Arial"/>
                      <w:b/>
                      <w:i/>
                      <w:sz w:val="20"/>
                      <w:szCs w:val="20"/>
                      <w:lang w:val="en-US"/>
                    </w:rPr>
                  </w:pPr>
                  <w:r w:rsidRPr="00FE2851">
                    <w:rPr>
                      <w:rFonts w:cs="Arial"/>
                      <w:b/>
                      <w:i/>
                      <w:sz w:val="20"/>
                      <w:szCs w:val="20"/>
                      <w:lang w:val="en-US"/>
                    </w:rPr>
                    <w:t>Semester Workload</w:t>
                  </w:r>
                </w:p>
              </w:tc>
            </w:tr>
            <w:tr w:rsidR="00750DFF" w:rsidRPr="00FE2851" w:rsidTr="0085105B">
              <w:tc>
                <w:tcPr>
                  <w:tcW w:w="2467" w:type="dxa"/>
                  <w:tcBorders>
                    <w:top w:val="single" w:sz="4" w:space="0" w:color="auto"/>
                    <w:left w:val="single" w:sz="4" w:space="0" w:color="auto"/>
                    <w:bottom w:val="single" w:sz="4" w:space="0" w:color="auto"/>
                    <w:right w:val="single" w:sz="4" w:space="0" w:color="auto"/>
                  </w:tcBorders>
                </w:tcPr>
                <w:p w:rsidR="00750DFF" w:rsidRPr="00E31D76" w:rsidRDefault="00750DFF" w:rsidP="0085105B">
                  <w:pPr>
                    <w:spacing w:after="0" w:line="240" w:lineRule="auto"/>
                    <w:rPr>
                      <w:rFonts w:cs="Arial"/>
                      <w:color w:val="002060"/>
                      <w:sz w:val="20"/>
                      <w:szCs w:val="20"/>
                      <w:lang w:val="en-US"/>
                    </w:rPr>
                  </w:pPr>
                  <w:r>
                    <w:rPr>
                      <w:rFonts w:cs="Arial"/>
                      <w:color w:val="002060"/>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750DFF" w:rsidRPr="00750DFF" w:rsidRDefault="00750DFF" w:rsidP="00E314C9">
                  <w:pPr>
                    <w:spacing w:after="0" w:line="240" w:lineRule="auto"/>
                    <w:jc w:val="center"/>
                    <w:rPr>
                      <w:rFonts w:cs="Arial"/>
                      <w:color w:val="002060"/>
                      <w:sz w:val="20"/>
                      <w:szCs w:val="20"/>
                      <w:lang w:val="en-US"/>
                    </w:rPr>
                  </w:pPr>
                  <w:r w:rsidRPr="00750DFF">
                    <w:rPr>
                      <w:rFonts w:cs="Arial"/>
                      <w:color w:val="002060"/>
                      <w:sz w:val="20"/>
                      <w:szCs w:val="20"/>
                      <w:lang w:val="en-US"/>
                    </w:rPr>
                    <w:t>39</w:t>
                  </w:r>
                </w:p>
              </w:tc>
            </w:tr>
            <w:tr w:rsidR="00750DFF" w:rsidRPr="00E31D76" w:rsidTr="0085105B">
              <w:tc>
                <w:tcPr>
                  <w:tcW w:w="2467" w:type="dxa"/>
                  <w:tcBorders>
                    <w:top w:val="single" w:sz="4" w:space="0" w:color="auto"/>
                    <w:left w:val="single" w:sz="4" w:space="0" w:color="auto"/>
                    <w:bottom w:val="single" w:sz="4" w:space="0" w:color="auto"/>
                    <w:right w:val="single" w:sz="4" w:space="0" w:color="auto"/>
                  </w:tcBorders>
                </w:tcPr>
                <w:p w:rsidR="00750DFF" w:rsidRPr="00E31D76" w:rsidRDefault="00B17E10" w:rsidP="00B17E10">
                  <w:pPr>
                    <w:spacing w:after="0" w:line="240" w:lineRule="auto"/>
                    <w:rPr>
                      <w:rFonts w:cs="Arial"/>
                      <w:color w:val="002060"/>
                      <w:sz w:val="20"/>
                      <w:szCs w:val="20"/>
                      <w:lang w:val="en-US"/>
                    </w:rPr>
                  </w:pPr>
                  <w:r>
                    <w:rPr>
                      <w:rFonts w:cs="Arial"/>
                      <w:color w:val="002060"/>
                      <w:sz w:val="20"/>
                      <w:szCs w:val="20"/>
                      <w:lang w:val="en-US"/>
                    </w:rPr>
                    <w:t>Tutorials  and Labs</w:t>
                  </w:r>
                </w:p>
              </w:tc>
              <w:tc>
                <w:tcPr>
                  <w:tcW w:w="2468" w:type="dxa"/>
                  <w:tcBorders>
                    <w:top w:val="single" w:sz="4" w:space="0" w:color="auto"/>
                    <w:left w:val="single" w:sz="4" w:space="0" w:color="auto"/>
                    <w:bottom w:val="single" w:sz="4" w:space="0" w:color="auto"/>
                    <w:right w:val="single" w:sz="4" w:space="0" w:color="auto"/>
                  </w:tcBorders>
                </w:tcPr>
                <w:p w:rsidR="00750DFF" w:rsidRPr="00750DFF" w:rsidRDefault="00750DFF" w:rsidP="00E314C9">
                  <w:pPr>
                    <w:spacing w:after="0" w:line="240" w:lineRule="auto"/>
                    <w:jc w:val="center"/>
                    <w:rPr>
                      <w:rFonts w:cs="Arial"/>
                      <w:color w:val="002060"/>
                      <w:sz w:val="20"/>
                      <w:szCs w:val="20"/>
                      <w:lang w:val="en-US"/>
                    </w:rPr>
                  </w:pPr>
                  <w:r w:rsidRPr="00750DFF">
                    <w:rPr>
                      <w:rFonts w:cs="Arial"/>
                      <w:color w:val="002060"/>
                      <w:sz w:val="20"/>
                      <w:szCs w:val="20"/>
                      <w:lang w:val="en-US"/>
                    </w:rPr>
                    <w:t>13</w:t>
                  </w:r>
                </w:p>
              </w:tc>
            </w:tr>
            <w:tr w:rsidR="00750DFF" w:rsidRPr="00E31D76" w:rsidTr="0085105B">
              <w:tc>
                <w:tcPr>
                  <w:tcW w:w="2467" w:type="dxa"/>
                  <w:tcBorders>
                    <w:top w:val="single" w:sz="4" w:space="0" w:color="auto"/>
                    <w:left w:val="single" w:sz="4" w:space="0" w:color="auto"/>
                    <w:bottom w:val="single" w:sz="4" w:space="0" w:color="auto"/>
                    <w:right w:val="single" w:sz="4" w:space="0" w:color="auto"/>
                  </w:tcBorders>
                </w:tcPr>
                <w:p w:rsidR="00750DFF" w:rsidRPr="00E31D76" w:rsidRDefault="00750DFF" w:rsidP="0085105B">
                  <w:pPr>
                    <w:spacing w:after="0" w:line="240" w:lineRule="auto"/>
                    <w:rPr>
                      <w:rFonts w:cs="Arial"/>
                      <w:color w:val="002060"/>
                      <w:sz w:val="20"/>
                      <w:szCs w:val="20"/>
                      <w:lang w:val="en-US"/>
                    </w:rPr>
                  </w:pPr>
                  <w:r w:rsidRPr="00E31D76">
                    <w:rPr>
                      <w:rFonts w:cs="Arial"/>
                      <w:color w:val="002060"/>
                      <w:sz w:val="20"/>
                      <w:szCs w:val="20"/>
                      <w:lang w:val="en-US"/>
                    </w:rPr>
                    <w:t>Group Projects</w:t>
                  </w:r>
                </w:p>
              </w:tc>
              <w:tc>
                <w:tcPr>
                  <w:tcW w:w="2468" w:type="dxa"/>
                  <w:tcBorders>
                    <w:top w:val="single" w:sz="4" w:space="0" w:color="auto"/>
                    <w:left w:val="single" w:sz="4" w:space="0" w:color="auto"/>
                    <w:bottom w:val="single" w:sz="4" w:space="0" w:color="auto"/>
                    <w:right w:val="single" w:sz="4" w:space="0" w:color="auto"/>
                  </w:tcBorders>
                </w:tcPr>
                <w:p w:rsidR="00750DFF" w:rsidRPr="00750DFF" w:rsidRDefault="00663FBD" w:rsidP="00E314C9">
                  <w:pPr>
                    <w:spacing w:after="0" w:line="240" w:lineRule="auto"/>
                    <w:jc w:val="center"/>
                    <w:rPr>
                      <w:rFonts w:cs="Arial"/>
                      <w:color w:val="002060"/>
                      <w:sz w:val="20"/>
                      <w:szCs w:val="20"/>
                      <w:lang w:val="en-US"/>
                    </w:rPr>
                  </w:pPr>
                  <w:r>
                    <w:rPr>
                      <w:rFonts w:cs="Arial"/>
                      <w:color w:val="002060"/>
                      <w:sz w:val="20"/>
                      <w:szCs w:val="20"/>
                      <w:lang w:val="en-US"/>
                    </w:rPr>
                    <w:t>6</w:t>
                  </w:r>
                  <w:r w:rsidR="00B17E10">
                    <w:rPr>
                      <w:rFonts w:cs="Arial"/>
                      <w:color w:val="002060"/>
                      <w:sz w:val="20"/>
                      <w:szCs w:val="20"/>
                      <w:lang w:val="en-US"/>
                    </w:rPr>
                    <w:t>0</w:t>
                  </w:r>
                </w:p>
              </w:tc>
            </w:tr>
            <w:tr w:rsidR="00750DFF" w:rsidRPr="00E31D76" w:rsidTr="003234C1">
              <w:trPr>
                <w:trHeight w:val="371"/>
              </w:trPr>
              <w:tc>
                <w:tcPr>
                  <w:tcW w:w="2467" w:type="dxa"/>
                  <w:tcBorders>
                    <w:top w:val="single" w:sz="4" w:space="0" w:color="auto"/>
                    <w:left w:val="single" w:sz="4" w:space="0" w:color="auto"/>
                    <w:bottom w:val="single" w:sz="4" w:space="0" w:color="auto"/>
                    <w:right w:val="single" w:sz="4" w:space="0" w:color="auto"/>
                  </w:tcBorders>
                </w:tcPr>
                <w:p w:rsidR="00750DFF" w:rsidRPr="00E31D76" w:rsidRDefault="00750DFF" w:rsidP="0085105B">
                  <w:pPr>
                    <w:spacing w:after="0" w:line="240" w:lineRule="auto"/>
                    <w:rPr>
                      <w:rFonts w:cs="Arial"/>
                      <w:b/>
                      <w:i/>
                      <w:color w:val="002060"/>
                      <w:sz w:val="20"/>
                      <w:szCs w:val="20"/>
                      <w:lang w:val="en-US"/>
                    </w:rPr>
                  </w:pPr>
                  <w:r w:rsidRPr="00E31D76">
                    <w:rPr>
                      <w:rFonts w:cs="Arial"/>
                      <w:color w:val="002060"/>
                      <w:sz w:val="20"/>
                      <w:szCs w:val="20"/>
                      <w:lang w:val="en-US"/>
                    </w:rPr>
                    <w:t>Personal Study</w:t>
                  </w:r>
                </w:p>
              </w:tc>
              <w:tc>
                <w:tcPr>
                  <w:tcW w:w="2468" w:type="dxa"/>
                  <w:tcBorders>
                    <w:top w:val="single" w:sz="4" w:space="0" w:color="auto"/>
                    <w:left w:val="single" w:sz="4" w:space="0" w:color="auto"/>
                    <w:bottom w:val="single" w:sz="4" w:space="0" w:color="auto"/>
                    <w:right w:val="single" w:sz="4" w:space="0" w:color="auto"/>
                  </w:tcBorders>
                </w:tcPr>
                <w:p w:rsidR="00750DFF" w:rsidRPr="00750DFF" w:rsidRDefault="00B17E10" w:rsidP="00E314C9">
                  <w:pPr>
                    <w:spacing w:after="0" w:line="240" w:lineRule="auto"/>
                    <w:jc w:val="center"/>
                    <w:rPr>
                      <w:rFonts w:cs="Arial"/>
                      <w:color w:val="002060"/>
                      <w:sz w:val="20"/>
                      <w:szCs w:val="20"/>
                      <w:lang w:val="en-US"/>
                    </w:rPr>
                  </w:pPr>
                  <w:r>
                    <w:rPr>
                      <w:rFonts w:cs="Arial"/>
                      <w:color w:val="002060"/>
                      <w:sz w:val="20"/>
                      <w:szCs w:val="20"/>
                      <w:lang w:val="en-US"/>
                    </w:rPr>
                    <w:t>6</w:t>
                  </w:r>
                  <w:r w:rsidR="00750DFF" w:rsidRPr="00750DFF">
                    <w:rPr>
                      <w:rFonts w:cs="Arial"/>
                      <w:color w:val="002060"/>
                      <w:sz w:val="20"/>
                      <w:szCs w:val="20"/>
                      <w:lang w:val="en-US"/>
                    </w:rPr>
                    <w:t>0</w:t>
                  </w:r>
                </w:p>
              </w:tc>
            </w:tr>
            <w:tr w:rsidR="00750DFF" w:rsidRPr="00E31D76" w:rsidTr="00775418">
              <w:trPr>
                <w:trHeight w:val="371"/>
              </w:trPr>
              <w:tc>
                <w:tcPr>
                  <w:tcW w:w="2467" w:type="dxa"/>
                  <w:tcBorders>
                    <w:top w:val="single" w:sz="4" w:space="0" w:color="auto"/>
                    <w:left w:val="single" w:sz="4" w:space="0" w:color="auto"/>
                    <w:bottom w:val="single" w:sz="4" w:space="0" w:color="auto"/>
                    <w:right w:val="single" w:sz="4" w:space="0" w:color="auto"/>
                  </w:tcBorders>
                </w:tcPr>
                <w:p w:rsidR="00750DFF" w:rsidRDefault="00B17E10" w:rsidP="00750DFF">
                  <w:pPr>
                    <w:spacing w:after="0" w:line="240" w:lineRule="auto"/>
                    <w:rPr>
                      <w:rFonts w:cs="Arial"/>
                      <w:b/>
                      <w:i/>
                      <w:color w:val="002060"/>
                      <w:sz w:val="20"/>
                      <w:szCs w:val="20"/>
                      <w:lang w:val="en-US"/>
                    </w:rPr>
                  </w:pPr>
                  <w:proofErr w:type="spellStart"/>
                  <w:r>
                    <w:rPr>
                      <w:rFonts w:cs="Arial"/>
                      <w:color w:val="002060"/>
                      <w:sz w:val="20"/>
                      <w:szCs w:val="20"/>
                      <w:lang w:val="en-US"/>
                    </w:rPr>
                    <w:t>WorkShops</w:t>
                  </w:r>
                  <w:proofErr w:type="spellEnd"/>
                </w:p>
              </w:tc>
              <w:tc>
                <w:tcPr>
                  <w:tcW w:w="2468" w:type="dxa"/>
                  <w:tcBorders>
                    <w:top w:val="single" w:sz="4" w:space="0" w:color="auto"/>
                    <w:left w:val="single" w:sz="4" w:space="0" w:color="auto"/>
                    <w:bottom w:val="single" w:sz="4" w:space="0" w:color="auto"/>
                    <w:right w:val="single" w:sz="4" w:space="0" w:color="auto"/>
                  </w:tcBorders>
                </w:tcPr>
                <w:p w:rsidR="00750DFF" w:rsidRPr="00B17E10" w:rsidRDefault="00663FBD" w:rsidP="00E314C9">
                  <w:pPr>
                    <w:spacing w:after="0" w:line="240" w:lineRule="auto"/>
                    <w:jc w:val="center"/>
                    <w:rPr>
                      <w:rFonts w:cs="Arial"/>
                      <w:color w:val="002060"/>
                      <w:sz w:val="20"/>
                      <w:szCs w:val="20"/>
                      <w:lang w:val="en-US"/>
                    </w:rPr>
                  </w:pPr>
                  <w:r>
                    <w:rPr>
                      <w:rFonts w:cs="Arial"/>
                      <w:color w:val="002060"/>
                      <w:sz w:val="20"/>
                      <w:szCs w:val="20"/>
                      <w:lang w:val="en-US"/>
                    </w:rPr>
                    <w:t>28</w:t>
                  </w:r>
                </w:p>
              </w:tc>
            </w:tr>
            <w:tr w:rsidR="00C65396" w:rsidRPr="00E31D76" w:rsidTr="0085105B">
              <w:trPr>
                <w:trHeight w:val="371"/>
              </w:trPr>
              <w:tc>
                <w:tcPr>
                  <w:tcW w:w="2467" w:type="dxa"/>
                  <w:tcBorders>
                    <w:top w:val="single" w:sz="4" w:space="0" w:color="auto"/>
                    <w:left w:val="single" w:sz="4" w:space="0" w:color="auto"/>
                    <w:bottom w:val="single" w:sz="4" w:space="0" w:color="auto"/>
                    <w:right w:val="single" w:sz="4" w:space="0" w:color="auto"/>
                  </w:tcBorders>
                </w:tcPr>
                <w:p w:rsidR="00C65396" w:rsidRPr="00E31D76" w:rsidRDefault="00C65396" w:rsidP="0085105B">
                  <w:pPr>
                    <w:spacing w:after="0" w:line="240" w:lineRule="auto"/>
                    <w:rPr>
                      <w:rFonts w:cs="Arial"/>
                      <w:b/>
                      <w:i/>
                      <w:color w:val="002060"/>
                      <w:sz w:val="20"/>
                      <w:szCs w:val="20"/>
                      <w:lang w:val="en-US"/>
                    </w:rPr>
                  </w:pPr>
                  <w:r>
                    <w:rPr>
                      <w:rFonts w:cs="Arial"/>
                      <w:b/>
                      <w:i/>
                      <w:color w:val="002060"/>
                      <w:sz w:val="20"/>
                      <w:szCs w:val="20"/>
                      <w:lang w:val="en-US"/>
                    </w:rPr>
                    <w:t>TOTAL</w:t>
                  </w:r>
                </w:p>
              </w:tc>
              <w:tc>
                <w:tcPr>
                  <w:tcW w:w="2468" w:type="dxa"/>
                  <w:tcBorders>
                    <w:top w:val="single" w:sz="4" w:space="0" w:color="auto"/>
                    <w:left w:val="single" w:sz="4" w:space="0" w:color="auto"/>
                    <w:bottom w:val="single" w:sz="4" w:space="0" w:color="auto"/>
                    <w:right w:val="single" w:sz="4" w:space="0" w:color="auto"/>
                  </w:tcBorders>
                  <w:vAlign w:val="center"/>
                </w:tcPr>
                <w:p w:rsidR="00C65396" w:rsidRPr="00B17E10" w:rsidRDefault="00663FBD" w:rsidP="00B17E10">
                  <w:pPr>
                    <w:spacing w:after="0" w:line="240" w:lineRule="auto"/>
                    <w:jc w:val="center"/>
                    <w:rPr>
                      <w:rFonts w:cs="Arial"/>
                      <w:b/>
                      <w:color w:val="002060"/>
                      <w:sz w:val="20"/>
                      <w:szCs w:val="20"/>
                      <w:lang w:val="en-US"/>
                    </w:rPr>
                  </w:pPr>
                  <w:r>
                    <w:rPr>
                      <w:rFonts w:cs="Arial"/>
                      <w:b/>
                      <w:color w:val="002060"/>
                      <w:sz w:val="20"/>
                      <w:szCs w:val="20"/>
                      <w:lang w:val="en-US"/>
                    </w:rPr>
                    <w:t>200</w:t>
                  </w:r>
                </w:p>
              </w:tc>
            </w:tr>
          </w:tbl>
          <w:p w:rsidR="00C65396" w:rsidRPr="00FE2851" w:rsidRDefault="00C65396" w:rsidP="0085105B">
            <w:pPr>
              <w:spacing w:after="0" w:line="240" w:lineRule="auto"/>
              <w:rPr>
                <w:rFonts w:cs="Tahoma"/>
                <w:lang w:val="en-US"/>
              </w:rPr>
            </w:pPr>
          </w:p>
        </w:tc>
      </w:tr>
      <w:tr w:rsidR="00C65396" w:rsidRPr="00DD007B" w:rsidTr="0085105B">
        <w:tc>
          <w:tcPr>
            <w:tcW w:w="3306" w:type="dxa"/>
          </w:tcPr>
          <w:p w:rsidR="00C65396" w:rsidRPr="00FE2851" w:rsidRDefault="00C65396" w:rsidP="0085105B">
            <w:pPr>
              <w:spacing w:after="0" w:line="240" w:lineRule="auto"/>
              <w:jc w:val="right"/>
              <w:rPr>
                <w:rFonts w:cs="Arial"/>
                <w:b/>
                <w:sz w:val="20"/>
                <w:szCs w:val="20"/>
              </w:rPr>
            </w:pPr>
            <w:r w:rsidRPr="00FE2851">
              <w:rPr>
                <w:rFonts w:cs="Arial"/>
                <w:b/>
                <w:sz w:val="20"/>
                <w:szCs w:val="20"/>
                <w:lang w:val="en-US"/>
              </w:rPr>
              <w:t>ASSESSMENT</w:t>
            </w:r>
            <w:r w:rsidRPr="00FE2851">
              <w:rPr>
                <w:rFonts w:cs="Arial"/>
                <w:b/>
                <w:sz w:val="20"/>
                <w:szCs w:val="20"/>
              </w:rPr>
              <w:t xml:space="preserve"> </w:t>
            </w:r>
            <w:r w:rsidRPr="00FE2851">
              <w:rPr>
                <w:rFonts w:cs="Arial"/>
                <w:b/>
                <w:sz w:val="20"/>
                <w:szCs w:val="20"/>
                <w:lang w:val="en-US"/>
              </w:rPr>
              <w:t>METHODS</w:t>
            </w:r>
          </w:p>
          <w:p w:rsidR="00C65396" w:rsidRPr="00FE2851" w:rsidRDefault="00C65396" w:rsidP="0085105B">
            <w:pPr>
              <w:spacing w:after="0" w:line="240" w:lineRule="auto"/>
              <w:jc w:val="both"/>
              <w:rPr>
                <w:rFonts w:cs="Arial"/>
                <w:i/>
                <w:sz w:val="16"/>
                <w:szCs w:val="16"/>
              </w:rPr>
            </w:pPr>
          </w:p>
        </w:tc>
        <w:tc>
          <w:tcPr>
            <w:tcW w:w="5166" w:type="dxa"/>
          </w:tcPr>
          <w:p w:rsidR="00C65396" w:rsidRPr="00D0672A" w:rsidRDefault="00C65396" w:rsidP="003F4AB9">
            <w:pPr>
              <w:spacing w:after="0" w:line="240" w:lineRule="auto"/>
              <w:rPr>
                <w:iCs/>
                <w:color w:val="002060"/>
                <w:sz w:val="20"/>
                <w:szCs w:val="20"/>
                <w:lang w:val="en-US"/>
              </w:rPr>
            </w:pPr>
            <w:r w:rsidRPr="003F639B">
              <w:rPr>
                <w:b/>
                <w:iCs/>
                <w:color w:val="002060"/>
                <w:sz w:val="20"/>
                <w:szCs w:val="20"/>
              </w:rPr>
              <w:t>Ι</w:t>
            </w:r>
            <w:r w:rsidRPr="00D0672A">
              <w:rPr>
                <w:b/>
                <w:iCs/>
                <w:color w:val="002060"/>
                <w:sz w:val="20"/>
                <w:szCs w:val="20"/>
                <w:lang w:val="en-US"/>
              </w:rPr>
              <w:t xml:space="preserve">. </w:t>
            </w:r>
            <w:r>
              <w:rPr>
                <w:b/>
                <w:iCs/>
                <w:color w:val="002060"/>
                <w:sz w:val="20"/>
                <w:szCs w:val="20"/>
                <w:lang w:val="en-US"/>
              </w:rPr>
              <w:t>Final Written Exam</w:t>
            </w:r>
            <w:r w:rsidRPr="00D0672A">
              <w:rPr>
                <w:iCs/>
                <w:color w:val="002060"/>
                <w:sz w:val="20"/>
                <w:szCs w:val="20"/>
                <w:lang w:val="en-US"/>
              </w:rPr>
              <w:t xml:space="preserve"> (</w:t>
            </w:r>
            <w:r w:rsidR="00B17E10">
              <w:rPr>
                <w:iCs/>
                <w:color w:val="002060"/>
                <w:sz w:val="20"/>
                <w:szCs w:val="20"/>
                <w:lang w:val="en-US"/>
              </w:rPr>
              <w:t>4</w:t>
            </w:r>
            <w:r w:rsidRPr="00D0672A">
              <w:rPr>
                <w:iCs/>
                <w:color w:val="002060"/>
                <w:sz w:val="20"/>
                <w:szCs w:val="20"/>
                <w:lang w:val="en-US"/>
              </w:rPr>
              <w:t>0%) (</w:t>
            </w:r>
            <w:r>
              <w:rPr>
                <w:iCs/>
                <w:color w:val="002060"/>
                <w:sz w:val="20"/>
                <w:szCs w:val="20"/>
                <w:lang w:val="en-US"/>
              </w:rPr>
              <w:t>Summative Evaluation</w:t>
            </w:r>
            <w:r w:rsidRPr="00D0672A">
              <w:rPr>
                <w:iCs/>
                <w:color w:val="002060"/>
                <w:sz w:val="20"/>
                <w:szCs w:val="20"/>
                <w:lang w:val="en-US"/>
              </w:rPr>
              <w:t xml:space="preserve">) </w:t>
            </w:r>
            <w:r>
              <w:rPr>
                <w:iCs/>
                <w:color w:val="002060"/>
                <w:sz w:val="20"/>
                <w:szCs w:val="20"/>
                <w:lang w:val="en-US"/>
              </w:rPr>
              <w:t>includes</w:t>
            </w:r>
            <w:r w:rsidRPr="00D0672A">
              <w:rPr>
                <w:iCs/>
                <w:color w:val="002060"/>
                <w:sz w:val="20"/>
                <w:szCs w:val="20"/>
                <w:lang w:val="en-US"/>
              </w:rPr>
              <w:t>:</w:t>
            </w:r>
          </w:p>
          <w:p w:rsidR="00C65396" w:rsidRPr="00B17E10" w:rsidRDefault="00C65396" w:rsidP="00D332ED">
            <w:pPr>
              <w:spacing w:after="0" w:line="240" w:lineRule="auto"/>
              <w:ind w:left="267" w:hanging="267"/>
              <w:rPr>
                <w:iCs/>
                <w:color w:val="002060"/>
                <w:sz w:val="20"/>
                <w:szCs w:val="20"/>
                <w:lang w:val="en-US"/>
              </w:rPr>
            </w:pPr>
            <w:r w:rsidRPr="00440CCF">
              <w:rPr>
                <w:iCs/>
                <w:color w:val="002060"/>
                <w:sz w:val="20"/>
                <w:szCs w:val="20"/>
                <w:lang w:val="en-US"/>
              </w:rPr>
              <w:t>-</w:t>
            </w:r>
            <w:r w:rsidRPr="00440CCF">
              <w:rPr>
                <w:iCs/>
                <w:color w:val="002060"/>
                <w:sz w:val="20"/>
                <w:szCs w:val="20"/>
                <w:lang w:val="en-US"/>
              </w:rPr>
              <w:tab/>
              <w:t xml:space="preserve">Multiple choice questions </w:t>
            </w:r>
            <w:r w:rsidR="00B17E10">
              <w:rPr>
                <w:iCs/>
                <w:color w:val="002060"/>
                <w:sz w:val="20"/>
                <w:szCs w:val="20"/>
                <w:lang w:val="en-US"/>
              </w:rPr>
              <w:t xml:space="preserve">and short answer questions in order to check the level of understanding of the concepts and essential elements of Operational Research </w:t>
            </w:r>
          </w:p>
          <w:p w:rsidR="00C65396" w:rsidRDefault="00C65396" w:rsidP="005266DD">
            <w:pPr>
              <w:spacing w:after="0" w:line="240" w:lineRule="auto"/>
              <w:ind w:left="267" w:hanging="267"/>
              <w:rPr>
                <w:iCs/>
                <w:color w:val="002060"/>
                <w:sz w:val="20"/>
                <w:szCs w:val="20"/>
                <w:lang w:val="en-US"/>
              </w:rPr>
            </w:pPr>
            <w:r w:rsidRPr="00F1695F">
              <w:rPr>
                <w:iCs/>
                <w:color w:val="002060"/>
                <w:sz w:val="20"/>
                <w:szCs w:val="20"/>
                <w:lang w:val="en-US"/>
              </w:rPr>
              <w:t>-</w:t>
            </w:r>
            <w:r w:rsidRPr="00F1695F">
              <w:rPr>
                <w:iCs/>
                <w:color w:val="002060"/>
                <w:sz w:val="20"/>
                <w:szCs w:val="20"/>
                <w:lang w:val="en-US"/>
              </w:rPr>
              <w:tab/>
            </w:r>
            <w:r w:rsidR="00B17E10">
              <w:rPr>
                <w:iCs/>
                <w:color w:val="002060"/>
                <w:sz w:val="20"/>
                <w:szCs w:val="20"/>
                <w:lang w:val="en-US"/>
              </w:rPr>
              <w:t>Exercises</w:t>
            </w:r>
            <w:r w:rsidR="00513CE9">
              <w:rPr>
                <w:iCs/>
                <w:color w:val="002060"/>
                <w:sz w:val="20"/>
                <w:szCs w:val="20"/>
                <w:lang w:val="en-US"/>
              </w:rPr>
              <w:t xml:space="preserve"> </w:t>
            </w:r>
            <w:r w:rsidR="00B17E10">
              <w:rPr>
                <w:iCs/>
                <w:color w:val="002060"/>
                <w:sz w:val="20"/>
                <w:szCs w:val="20"/>
                <w:lang w:val="en-US"/>
              </w:rPr>
              <w:t xml:space="preserve">and small case studies with which is checked the level that the students can </w:t>
            </w:r>
            <w:proofErr w:type="spellStart"/>
            <w:r w:rsidR="00B17E10">
              <w:rPr>
                <w:iCs/>
                <w:color w:val="002060"/>
                <w:sz w:val="20"/>
                <w:szCs w:val="20"/>
                <w:lang w:val="en-US"/>
              </w:rPr>
              <w:t>analyse</w:t>
            </w:r>
            <w:proofErr w:type="spellEnd"/>
            <w:r w:rsidR="00B17E10">
              <w:rPr>
                <w:iCs/>
                <w:color w:val="002060"/>
                <w:sz w:val="20"/>
                <w:szCs w:val="20"/>
                <w:lang w:val="en-US"/>
              </w:rPr>
              <w:t xml:space="preserve"> the decision problem, the situation and conditions of the examined case, develop the appropriate mathematical models, identify the solutions and </w:t>
            </w:r>
            <w:proofErr w:type="spellStart"/>
            <w:r w:rsidR="00B17E10">
              <w:rPr>
                <w:iCs/>
                <w:color w:val="002060"/>
                <w:sz w:val="20"/>
                <w:szCs w:val="20"/>
                <w:lang w:val="en-US"/>
              </w:rPr>
              <w:t>analyse</w:t>
            </w:r>
            <w:proofErr w:type="spellEnd"/>
            <w:r w:rsidR="00B17E10">
              <w:rPr>
                <w:iCs/>
                <w:color w:val="002060"/>
                <w:sz w:val="20"/>
                <w:szCs w:val="20"/>
                <w:lang w:val="en-US"/>
              </w:rPr>
              <w:t xml:space="preserve"> the results.</w:t>
            </w:r>
          </w:p>
          <w:p w:rsidR="00C65396" w:rsidRPr="00D0672A" w:rsidRDefault="00C65396" w:rsidP="00D0672A">
            <w:pPr>
              <w:spacing w:after="0" w:line="240" w:lineRule="auto"/>
              <w:rPr>
                <w:iCs/>
                <w:color w:val="002060"/>
                <w:sz w:val="20"/>
                <w:szCs w:val="20"/>
                <w:lang w:val="en-US"/>
              </w:rPr>
            </w:pPr>
          </w:p>
          <w:p w:rsidR="00C65396" w:rsidRPr="00D0672A" w:rsidRDefault="00C65396" w:rsidP="00D0672A">
            <w:pPr>
              <w:spacing w:after="0" w:line="240" w:lineRule="auto"/>
              <w:rPr>
                <w:iCs/>
                <w:color w:val="002060"/>
                <w:sz w:val="20"/>
                <w:szCs w:val="20"/>
                <w:lang w:val="en-US"/>
              </w:rPr>
            </w:pPr>
            <w:r w:rsidRPr="003F639B">
              <w:rPr>
                <w:b/>
                <w:iCs/>
                <w:color w:val="002060"/>
                <w:sz w:val="20"/>
                <w:szCs w:val="20"/>
              </w:rPr>
              <w:t>ΙΙ</w:t>
            </w:r>
            <w:r w:rsidRPr="00D0672A">
              <w:rPr>
                <w:b/>
                <w:iCs/>
                <w:color w:val="002060"/>
                <w:sz w:val="20"/>
                <w:szCs w:val="20"/>
                <w:lang w:val="en-US"/>
              </w:rPr>
              <w:t xml:space="preserve">. </w:t>
            </w:r>
            <w:r>
              <w:rPr>
                <w:b/>
                <w:iCs/>
                <w:color w:val="002060"/>
                <w:sz w:val="20"/>
                <w:szCs w:val="20"/>
                <w:lang w:val="en-US"/>
              </w:rPr>
              <w:t>Teamwork</w:t>
            </w:r>
            <w:r w:rsidRPr="00D0672A">
              <w:rPr>
                <w:iCs/>
                <w:color w:val="002060"/>
                <w:sz w:val="20"/>
                <w:szCs w:val="20"/>
                <w:lang w:val="en-US"/>
              </w:rPr>
              <w:t xml:space="preserve"> (</w:t>
            </w:r>
            <w:r w:rsidR="00B17E10">
              <w:rPr>
                <w:iCs/>
                <w:color w:val="002060"/>
                <w:sz w:val="20"/>
                <w:szCs w:val="20"/>
                <w:lang w:val="en-US"/>
              </w:rPr>
              <w:t>6</w:t>
            </w:r>
            <w:r w:rsidRPr="00D0672A">
              <w:rPr>
                <w:iCs/>
                <w:color w:val="002060"/>
                <w:sz w:val="20"/>
                <w:szCs w:val="20"/>
                <w:lang w:val="en-US"/>
              </w:rPr>
              <w:t>0%) (</w:t>
            </w:r>
            <w:r>
              <w:rPr>
                <w:iCs/>
                <w:color w:val="002060"/>
                <w:sz w:val="20"/>
                <w:szCs w:val="20"/>
                <w:lang w:val="en-US"/>
              </w:rPr>
              <w:t>Summative Evaluation</w:t>
            </w:r>
            <w:r w:rsidRPr="00D0672A">
              <w:rPr>
                <w:iCs/>
                <w:color w:val="002060"/>
                <w:sz w:val="20"/>
                <w:szCs w:val="20"/>
                <w:lang w:val="en-US"/>
              </w:rPr>
              <w:t xml:space="preserve">): </w:t>
            </w:r>
          </w:p>
          <w:p w:rsidR="00C65396" w:rsidRDefault="00C65396" w:rsidP="00D332ED">
            <w:pPr>
              <w:spacing w:after="0" w:line="240" w:lineRule="auto"/>
              <w:rPr>
                <w:iCs/>
                <w:color w:val="002060"/>
                <w:sz w:val="20"/>
                <w:szCs w:val="20"/>
                <w:lang w:val="en-US"/>
              </w:rPr>
            </w:pPr>
            <w:r w:rsidRPr="00BF620B">
              <w:rPr>
                <w:iCs/>
                <w:color w:val="002060"/>
                <w:sz w:val="20"/>
                <w:szCs w:val="20"/>
                <w:lang w:val="en-US"/>
              </w:rPr>
              <w:t>Course Work</w:t>
            </w:r>
            <w:r>
              <w:rPr>
                <w:iCs/>
                <w:color w:val="002060"/>
                <w:sz w:val="20"/>
                <w:szCs w:val="20"/>
                <w:lang w:val="en-US"/>
              </w:rPr>
              <w:t xml:space="preserve"> in groups of 2 or 3 students.</w:t>
            </w:r>
          </w:p>
          <w:p w:rsidR="00B84F65" w:rsidRDefault="00B84F65" w:rsidP="00D332ED">
            <w:pPr>
              <w:spacing w:after="0" w:line="240" w:lineRule="auto"/>
              <w:rPr>
                <w:iCs/>
                <w:color w:val="002060"/>
                <w:sz w:val="20"/>
                <w:szCs w:val="20"/>
                <w:lang w:val="en-US"/>
              </w:rPr>
            </w:pPr>
            <w:r>
              <w:rPr>
                <w:iCs/>
                <w:color w:val="002060"/>
                <w:sz w:val="20"/>
                <w:szCs w:val="20"/>
                <w:lang w:val="en-US"/>
              </w:rPr>
              <w:t>Students obliged to conduct a study for real world problem in groups of 2 or 3. The study includes the description of the special issues of the case study, the selection of the methodological approach to be used (with arguments), the development of the mathematical model or models, the implementation of the processes to the problems data, the analysis of the results with criticism and finally the proposals for actions or decisions. Also, the use of the special software is examined in this teamwork activity.</w:t>
            </w:r>
          </w:p>
          <w:p w:rsidR="00C65396" w:rsidRPr="00E73B97" w:rsidRDefault="00C65396" w:rsidP="00B84F65">
            <w:pPr>
              <w:spacing w:after="0" w:line="240" w:lineRule="auto"/>
              <w:ind w:left="720"/>
              <w:rPr>
                <w:iCs/>
                <w:color w:val="002060"/>
                <w:sz w:val="20"/>
                <w:szCs w:val="20"/>
                <w:lang w:val="en-US"/>
              </w:rPr>
            </w:pPr>
          </w:p>
        </w:tc>
      </w:tr>
    </w:tbl>
    <w:p w:rsidR="00C65396" w:rsidRPr="006457DB" w:rsidRDefault="00C65396" w:rsidP="00595F33">
      <w:pPr>
        <w:widowControl w:val="0"/>
        <w:numPr>
          <w:ilvl w:val="0"/>
          <w:numId w:val="1"/>
        </w:numPr>
        <w:autoSpaceDE w:val="0"/>
        <w:autoSpaceDN w:val="0"/>
        <w:adjustRightInd w:val="0"/>
        <w:spacing w:before="240" w:after="0" w:line="240" w:lineRule="auto"/>
        <w:ind w:left="357" w:hanging="357"/>
        <w:rPr>
          <w:rFonts w:cs="Arial"/>
          <w:b/>
          <w:caps/>
          <w:color w:val="000000"/>
          <w:lang w:val="en-US"/>
        </w:rPr>
      </w:pPr>
      <w:r w:rsidRPr="009714B1">
        <w:rPr>
          <w:b/>
          <w:bCs/>
          <w:caps/>
          <w:lang w:val="en-US"/>
        </w:rPr>
        <w:t>Resources</w:t>
      </w:r>
      <w:r w:rsidRPr="009714B1">
        <w:rPr>
          <w:rFonts w:cs="Arial"/>
          <w:b/>
          <w:caps/>
          <w:color w:val="000000"/>
          <w:lang w:val="en-US"/>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65396" w:rsidRPr="00800351" w:rsidTr="0085105B">
        <w:tc>
          <w:tcPr>
            <w:tcW w:w="8472" w:type="dxa"/>
          </w:tcPr>
          <w:p w:rsidR="00C65396" w:rsidRDefault="00C65396" w:rsidP="0085105B">
            <w:pPr>
              <w:spacing w:after="0" w:line="240" w:lineRule="auto"/>
              <w:jc w:val="both"/>
              <w:rPr>
                <w:rFonts w:cs="Arial"/>
                <w:i/>
                <w:sz w:val="18"/>
                <w:szCs w:val="18"/>
                <w:lang w:val="en-US"/>
              </w:rPr>
            </w:pPr>
            <w:r w:rsidRPr="009714B1">
              <w:rPr>
                <w:rFonts w:cs="Arial"/>
                <w:i/>
                <w:sz w:val="16"/>
                <w:szCs w:val="16"/>
                <w:lang w:val="en-US"/>
              </w:rPr>
              <w:t>-</w:t>
            </w:r>
            <w:r w:rsidRPr="009714B1">
              <w:rPr>
                <w:b/>
                <w:bCs/>
                <w:lang w:val="en-US"/>
              </w:rPr>
              <w:t xml:space="preserve"> </w:t>
            </w:r>
            <w:r w:rsidRPr="009714B1">
              <w:rPr>
                <w:bCs/>
                <w:i/>
                <w:sz w:val="18"/>
                <w:szCs w:val="18"/>
                <w:lang w:val="en-US"/>
              </w:rPr>
              <w:t xml:space="preserve">Recommended Book </w:t>
            </w:r>
            <w:r>
              <w:rPr>
                <w:bCs/>
                <w:i/>
                <w:sz w:val="18"/>
                <w:szCs w:val="18"/>
                <w:lang w:val="en-US"/>
              </w:rPr>
              <w:t xml:space="preserve">and Journal Article </w:t>
            </w:r>
            <w:r w:rsidRPr="009714B1">
              <w:rPr>
                <w:bCs/>
                <w:i/>
                <w:sz w:val="18"/>
                <w:szCs w:val="18"/>
                <w:lang w:val="en-US"/>
              </w:rPr>
              <w:t>Resources</w:t>
            </w:r>
            <w:r w:rsidRPr="009714B1">
              <w:rPr>
                <w:rFonts w:cs="Arial"/>
                <w:i/>
                <w:sz w:val="18"/>
                <w:szCs w:val="18"/>
                <w:lang w:val="en-US"/>
              </w:rPr>
              <w:t>:</w:t>
            </w:r>
          </w:p>
          <w:p w:rsidR="00B84F65" w:rsidRPr="00475BFF" w:rsidRDefault="00B84F65" w:rsidP="00B84F65">
            <w:pPr>
              <w:numPr>
                <w:ilvl w:val="0"/>
                <w:numId w:val="17"/>
              </w:numPr>
              <w:spacing w:after="0" w:line="240" w:lineRule="auto"/>
              <w:jc w:val="both"/>
              <w:rPr>
                <w:rFonts w:cs="Arial"/>
                <w:color w:val="002060"/>
                <w:sz w:val="20"/>
                <w:szCs w:val="20"/>
              </w:rPr>
            </w:pPr>
            <w:r w:rsidRPr="00475BFF">
              <w:rPr>
                <w:rFonts w:cs="Arial"/>
                <w:color w:val="002060"/>
                <w:sz w:val="20"/>
                <w:szCs w:val="20"/>
              </w:rPr>
              <w:t xml:space="preserve">Μοσχονά Θ., </w:t>
            </w:r>
            <w:proofErr w:type="spellStart"/>
            <w:r w:rsidRPr="00475BFF">
              <w:rPr>
                <w:rFonts w:cs="Arial"/>
                <w:color w:val="002060"/>
                <w:sz w:val="20"/>
                <w:szCs w:val="20"/>
              </w:rPr>
              <w:t>Χαλικιάς</w:t>
            </w:r>
            <w:proofErr w:type="spellEnd"/>
            <w:r w:rsidRPr="00475BFF">
              <w:rPr>
                <w:rFonts w:cs="Arial"/>
                <w:color w:val="002060"/>
                <w:sz w:val="20"/>
                <w:szCs w:val="20"/>
              </w:rPr>
              <w:t xml:space="preserve"> Μ., </w:t>
            </w:r>
            <w:proofErr w:type="spellStart"/>
            <w:r w:rsidRPr="00475BFF">
              <w:rPr>
                <w:rFonts w:cs="Arial"/>
                <w:color w:val="002060"/>
                <w:sz w:val="20"/>
                <w:szCs w:val="20"/>
              </w:rPr>
              <w:t>Χελιδόνης</w:t>
            </w:r>
            <w:proofErr w:type="spellEnd"/>
            <w:r w:rsidRPr="00475BFF">
              <w:rPr>
                <w:rFonts w:cs="Arial"/>
                <w:color w:val="002060"/>
                <w:sz w:val="20"/>
                <w:szCs w:val="20"/>
              </w:rPr>
              <w:t xml:space="preserve"> Γ. (2010) Επιχειρησιακή Έρευνα</w:t>
            </w:r>
            <w:r>
              <w:rPr>
                <w:rFonts w:cs="Arial"/>
                <w:color w:val="002060"/>
                <w:sz w:val="20"/>
                <w:szCs w:val="20"/>
              </w:rPr>
              <w:t>,</w:t>
            </w:r>
            <w:r w:rsidRPr="00475BFF">
              <w:rPr>
                <w:rFonts w:cs="Arial"/>
                <w:color w:val="002060"/>
                <w:sz w:val="20"/>
                <w:szCs w:val="20"/>
              </w:rPr>
              <w:t xml:space="preserve"> Σύγχρονη Εκδοτική</w:t>
            </w:r>
          </w:p>
          <w:p w:rsidR="00B84F65" w:rsidRPr="00475BFF" w:rsidRDefault="00B84F65" w:rsidP="00B84F65">
            <w:pPr>
              <w:numPr>
                <w:ilvl w:val="0"/>
                <w:numId w:val="17"/>
              </w:numPr>
              <w:spacing w:after="0" w:line="240" w:lineRule="auto"/>
              <w:jc w:val="both"/>
              <w:rPr>
                <w:rFonts w:cs="Arial"/>
                <w:color w:val="002060"/>
                <w:sz w:val="20"/>
                <w:szCs w:val="20"/>
              </w:rPr>
            </w:pPr>
            <w:r w:rsidRPr="00475BFF">
              <w:rPr>
                <w:rFonts w:cs="Arial"/>
                <w:color w:val="002060"/>
                <w:sz w:val="20"/>
                <w:szCs w:val="20"/>
              </w:rPr>
              <w:t>Υψηλάντης Π. (201</w:t>
            </w:r>
            <w:r>
              <w:rPr>
                <w:rFonts w:cs="Arial"/>
                <w:color w:val="002060"/>
                <w:sz w:val="20"/>
                <w:szCs w:val="20"/>
              </w:rPr>
              <w:t>5</w:t>
            </w:r>
            <w:r w:rsidRPr="00475BFF">
              <w:rPr>
                <w:rFonts w:cs="Arial"/>
                <w:color w:val="002060"/>
                <w:sz w:val="20"/>
                <w:szCs w:val="20"/>
              </w:rPr>
              <w:t>) Επιχειρησιακή Έρευνα,</w:t>
            </w:r>
            <w:r>
              <w:rPr>
                <w:rFonts w:cs="Arial"/>
                <w:color w:val="002060"/>
                <w:sz w:val="20"/>
                <w:szCs w:val="20"/>
              </w:rPr>
              <w:t xml:space="preserve"> Μέθοδοι και Τεχνικές Λήψης Αποφάσεων,</w:t>
            </w:r>
            <w:r w:rsidRPr="00475BFF">
              <w:rPr>
                <w:rFonts w:cs="Arial"/>
                <w:color w:val="002060"/>
                <w:sz w:val="20"/>
                <w:szCs w:val="20"/>
              </w:rPr>
              <w:t xml:space="preserve"> </w:t>
            </w:r>
            <w:r>
              <w:rPr>
                <w:rFonts w:cs="Arial"/>
                <w:color w:val="002060"/>
                <w:sz w:val="20"/>
                <w:szCs w:val="20"/>
              </w:rPr>
              <w:t xml:space="preserve">5η </w:t>
            </w:r>
            <w:proofErr w:type="spellStart"/>
            <w:r>
              <w:rPr>
                <w:rFonts w:cs="Arial"/>
                <w:color w:val="002060"/>
                <w:sz w:val="20"/>
                <w:szCs w:val="20"/>
              </w:rPr>
              <w:t>εκδοση</w:t>
            </w:r>
            <w:proofErr w:type="spellEnd"/>
            <w:r>
              <w:rPr>
                <w:rFonts w:cs="Arial"/>
                <w:color w:val="002060"/>
                <w:sz w:val="20"/>
                <w:szCs w:val="20"/>
              </w:rPr>
              <w:t xml:space="preserve">, Εκδόσεις </w:t>
            </w:r>
            <w:r w:rsidRPr="00475BFF">
              <w:rPr>
                <w:rFonts w:cs="Arial"/>
                <w:color w:val="002060"/>
                <w:sz w:val="20"/>
                <w:szCs w:val="20"/>
              </w:rPr>
              <w:t xml:space="preserve"> Προπομπός</w:t>
            </w:r>
          </w:p>
          <w:p w:rsidR="00B84F65" w:rsidRPr="004D7105" w:rsidRDefault="00B84F65" w:rsidP="00B84F65">
            <w:pPr>
              <w:numPr>
                <w:ilvl w:val="0"/>
                <w:numId w:val="17"/>
              </w:numPr>
              <w:spacing w:after="0" w:line="240" w:lineRule="auto"/>
              <w:jc w:val="both"/>
              <w:rPr>
                <w:rFonts w:cs="Arial"/>
                <w:color w:val="002060"/>
                <w:sz w:val="20"/>
                <w:szCs w:val="20"/>
                <w:lang w:val="en-US"/>
              </w:rPr>
            </w:pPr>
            <w:smartTag w:uri="urn:schemas-microsoft-com:office:smarttags" w:element="place">
              <w:smartTag w:uri="urn:schemas-microsoft-com:office:smarttags" w:element="City">
                <w:r w:rsidRPr="00475BFF">
                  <w:rPr>
                    <w:rFonts w:cs="Arial"/>
                    <w:color w:val="002060"/>
                    <w:sz w:val="20"/>
                    <w:szCs w:val="20"/>
                    <w:lang w:val="en-US"/>
                  </w:rPr>
                  <w:t>Albright</w:t>
                </w:r>
              </w:smartTag>
              <w:r w:rsidRPr="00475BFF">
                <w:rPr>
                  <w:rFonts w:cs="Arial"/>
                  <w:color w:val="002060"/>
                  <w:sz w:val="20"/>
                  <w:szCs w:val="20"/>
                  <w:lang w:val="en-US"/>
                </w:rPr>
                <w:t xml:space="preserve">, </w:t>
              </w:r>
              <w:smartTag w:uri="urn:schemas-microsoft-com:office:smarttags" w:element="State">
                <w:r w:rsidRPr="00475BFF">
                  <w:rPr>
                    <w:rFonts w:cs="Arial"/>
                    <w:color w:val="002060"/>
                    <w:sz w:val="20"/>
                    <w:szCs w:val="20"/>
                    <w:lang w:val="en-US"/>
                  </w:rPr>
                  <w:t>S.C.</w:t>
                </w:r>
              </w:smartTag>
            </w:smartTag>
            <w:r w:rsidRPr="00475BFF">
              <w:rPr>
                <w:rFonts w:cs="Arial"/>
                <w:color w:val="002060"/>
                <w:sz w:val="20"/>
                <w:szCs w:val="20"/>
                <w:lang w:val="en-US"/>
              </w:rPr>
              <w:t xml:space="preserve"> and Winston, W.L. (2005). Spreadsheet Modeling and Applications: Essentials of Practical Management Science, Thomson Brooks/Cole .</w:t>
            </w:r>
          </w:p>
          <w:p w:rsidR="00B84F65" w:rsidRPr="00475BFF" w:rsidRDefault="00B84F65" w:rsidP="00B84F65">
            <w:pPr>
              <w:numPr>
                <w:ilvl w:val="0"/>
                <w:numId w:val="17"/>
              </w:numPr>
              <w:spacing w:after="0" w:line="240" w:lineRule="auto"/>
              <w:jc w:val="both"/>
              <w:rPr>
                <w:rFonts w:cs="Arial"/>
                <w:color w:val="002060"/>
                <w:sz w:val="20"/>
                <w:szCs w:val="20"/>
                <w:lang w:val="en-US"/>
              </w:rPr>
            </w:pPr>
            <w:r>
              <w:rPr>
                <w:rFonts w:cs="Arial"/>
                <w:color w:val="002060"/>
                <w:sz w:val="20"/>
                <w:szCs w:val="20"/>
                <w:lang w:val="en-US"/>
              </w:rPr>
              <w:t xml:space="preserve">Hillier, F. and G.J. Lieberman (2009), Introduction to Operational Research, Mc </w:t>
            </w:r>
            <w:proofErr w:type="spellStart"/>
            <w:r>
              <w:rPr>
                <w:rFonts w:cs="Arial"/>
                <w:color w:val="002060"/>
                <w:sz w:val="20"/>
                <w:szCs w:val="20"/>
                <w:lang w:val="en-US"/>
              </w:rPr>
              <w:t>Graw</w:t>
            </w:r>
            <w:proofErr w:type="spellEnd"/>
            <w:r>
              <w:rPr>
                <w:rFonts w:cs="Arial"/>
                <w:color w:val="002060"/>
                <w:sz w:val="20"/>
                <w:szCs w:val="20"/>
                <w:lang w:val="en-US"/>
              </w:rPr>
              <w:t>-Hill.</w:t>
            </w:r>
          </w:p>
          <w:p w:rsidR="00B84F65" w:rsidRDefault="00B84F65" w:rsidP="00B84F65">
            <w:pPr>
              <w:numPr>
                <w:ilvl w:val="0"/>
                <w:numId w:val="17"/>
              </w:numPr>
              <w:spacing w:after="0" w:line="240" w:lineRule="auto"/>
              <w:jc w:val="both"/>
              <w:rPr>
                <w:rFonts w:cs="Arial"/>
                <w:color w:val="002060"/>
                <w:sz w:val="20"/>
                <w:szCs w:val="20"/>
                <w:lang w:val="en-US"/>
              </w:rPr>
            </w:pPr>
            <w:smartTag w:uri="urn:schemas-microsoft-com:office:smarttags" w:element="place">
              <w:smartTag w:uri="urn:schemas-microsoft-com:office:smarttags" w:element="City">
                <w:r w:rsidRPr="00475BFF">
                  <w:rPr>
                    <w:rFonts w:cs="Arial"/>
                    <w:color w:val="002060"/>
                    <w:sz w:val="20"/>
                    <w:szCs w:val="20"/>
                    <w:lang w:val="en-US"/>
                  </w:rPr>
                  <w:t>Anderson</w:t>
                </w:r>
              </w:smartTag>
            </w:smartTag>
            <w:r w:rsidRPr="00475BFF">
              <w:rPr>
                <w:rFonts w:cs="Arial"/>
                <w:color w:val="002060"/>
                <w:sz w:val="20"/>
                <w:szCs w:val="20"/>
                <w:lang w:val="en-US"/>
              </w:rPr>
              <w:t xml:space="preserve">, D.R., Sweeney, D.J., Williams, T.A., </w:t>
            </w:r>
            <w:proofErr w:type="spellStart"/>
            <w:r w:rsidRPr="00475BFF">
              <w:rPr>
                <w:rFonts w:cs="Arial"/>
                <w:color w:val="002060"/>
                <w:sz w:val="20"/>
                <w:szCs w:val="20"/>
                <w:lang w:val="en-US"/>
              </w:rPr>
              <w:t>Camm</w:t>
            </w:r>
            <w:proofErr w:type="spellEnd"/>
            <w:r w:rsidRPr="00475BFF">
              <w:rPr>
                <w:rFonts w:cs="Arial"/>
                <w:color w:val="002060"/>
                <w:sz w:val="20"/>
                <w:szCs w:val="20"/>
                <w:lang w:val="en-US"/>
              </w:rPr>
              <w:t xml:space="preserve">, J.D. and Martin, K. (2010). An Introduction to Management Science, Quantitative Approaches to Decision Making, 10th ed., Delmar </w:t>
            </w:r>
            <w:proofErr w:type="spellStart"/>
            <w:r w:rsidRPr="00475BFF">
              <w:rPr>
                <w:rFonts w:cs="Arial"/>
                <w:color w:val="002060"/>
                <w:sz w:val="20"/>
                <w:szCs w:val="20"/>
                <w:lang w:val="en-US"/>
              </w:rPr>
              <w:t>Cengage</w:t>
            </w:r>
            <w:proofErr w:type="spellEnd"/>
            <w:r w:rsidRPr="00475BFF">
              <w:rPr>
                <w:rFonts w:cs="Arial"/>
                <w:color w:val="002060"/>
                <w:sz w:val="20"/>
                <w:szCs w:val="20"/>
                <w:lang w:val="en-US"/>
              </w:rPr>
              <w:t xml:space="preserve"> Learning.</w:t>
            </w:r>
          </w:p>
          <w:p w:rsidR="00B84F65" w:rsidRPr="002D7A0B" w:rsidRDefault="00B84F65" w:rsidP="00B84F65">
            <w:pPr>
              <w:numPr>
                <w:ilvl w:val="0"/>
                <w:numId w:val="17"/>
              </w:numPr>
              <w:spacing w:after="0" w:line="240" w:lineRule="auto"/>
              <w:jc w:val="both"/>
              <w:rPr>
                <w:rFonts w:cs="Arial"/>
                <w:color w:val="002060"/>
                <w:sz w:val="20"/>
                <w:szCs w:val="20"/>
              </w:rPr>
            </w:pPr>
            <w:proofErr w:type="spellStart"/>
            <w:r w:rsidRPr="002D7A0B">
              <w:rPr>
                <w:rFonts w:cs="Arial"/>
                <w:color w:val="002060"/>
                <w:sz w:val="20"/>
                <w:szCs w:val="20"/>
              </w:rPr>
              <w:t>Σισκος</w:t>
            </w:r>
            <w:proofErr w:type="spellEnd"/>
            <w:r w:rsidRPr="002D7A0B">
              <w:rPr>
                <w:rFonts w:cs="Arial"/>
                <w:color w:val="002060"/>
                <w:sz w:val="20"/>
                <w:szCs w:val="20"/>
              </w:rPr>
              <w:t>, Ι. (</w:t>
            </w:r>
            <w:r w:rsidRPr="00B84F65">
              <w:rPr>
                <w:rFonts w:cs="Arial"/>
                <w:color w:val="002060"/>
                <w:sz w:val="20"/>
                <w:szCs w:val="20"/>
              </w:rPr>
              <w:t>2000</w:t>
            </w:r>
            <w:r w:rsidRPr="002D7A0B">
              <w:rPr>
                <w:rFonts w:cs="Arial"/>
                <w:color w:val="002060"/>
                <w:sz w:val="20"/>
                <w:szCs w:val="20"/>
              </w:rPr>
              <w:t>), Γραμμικός Προγραμματισμός, Εκδόσεις Νέων Τεχνολογιών.</w:t>
            </w:r>
          </w:p>
          <w:p w:rsidR="00C65396" w:rsidRDefault="00C65396" w:rsidP="00C37A03">
            <w:pPr>
              <w:spacing w:after="0" w:line="240" w:lineRule="auto"/>
              <w:jc w:val="both"/>
              <w:rPr>
                <w:rFonts w:cs="Arial"/>
                <w:i/>
                <w:sz w:val="16"/>
                <w:szCs w:val="16"/>
              </w:rPr>
            </w:pPr>
            <w:r w:rsidRPr="00050B81">
              <w:rPr>
                <w:rFonts w:cs="Arial"/>
                <w:i/>
                <w:sz w:val="16"/>
                <w:szCs w:val="16"/>
              </w:rPr>
              <w:t>-</w:t>
            </w:r>
            <w:r>
              <w:rPr>
                <w:rFonts w:cs="Arial"/>
                <w:i/>
                <w:sz w:val="16"/>
                <w:szCs w:val="16"/>
                <w:lang w:val="en-US"/>
              </w:rPr>
              <w:t>Journals</w:t>
            </w:r>
            <w:r w:rsidRPr="00050B81">
              <w:rPr>
                <w:rFonts w:cs="Arial"/>
                <w:i/>
                <w:sz w:val="16"/>
                <w:szCs w:val="16"/>
              </w:rPr>
              <w:t>:</w:t>
            </w:r>
          </w:p>
          <w:p w:rsidR="00513CE9" w:rsidRDefault="00513CE9" w:rsidP="00513CE9">
            <w:pPr>
              <w:numPr>
                <w:ilvl w:val="0"/>
                <w:numId w:val="17"/>
              </w:numPr>
              <w:spacing w:after="0" w:line="240" w:lineRule="auto"/>
              <w:jc w:val="both"/>
              <w:rPr>
                <w:rFonts w:cs="Arial"/>
                <w:color w:val="002060"/>
                <w:sz w:val="20"/>
                <w:szCs w:val="20"/>
                <w:lang w:val="en-US"/>
              </w:rPr>
            </w:pPr>
            <w:r>
              <w:rPr>
                <w:rFonts w:cs="Arial"/>
                <w:color w:val="002060"/>
                <w:sz w:val="20"/>
                <w:szCs w:val="20"/>
                <w:lang w:val="en-US"/>
              </w:rPr>
              <w:t>European</w:t>
            </w:r>
            <w:r w:rsidRPr="00475BFF">
              <w:rPr>
                <w:rFonts w:cs="Arial"/>
                <w:color w:val="002060"/>
                <w:sz w:val="20"/>
                <w:szCs w:val="20"/>
                <w:lang w:val="en-US"/>
              </w:rPr>
              <w:t xml:space="preserve"> </w:t>
            </w:r>
            <w:r>
              <w:rPr>
                <w:rFonts w:cs="Arial"/>
                <w:color w:val="002060"/>
                <w:sz w:val="20"/>
                <w:szCs w:val="20"/>
                <w:lang w:val="en-US"/>
              </w:rPr>
              <w:t>Journal</w:t>
            </w:r>
            <w:r w:rsidRPr="00475BFF">
              <w:rPr>
                <w:rFonts w:cs="Arial"/>
                <w:color w:val="002060"/>
                <w:sz w:val="20"/>
                <w:szCs w:val="20"/>
                <w:lang w:val="en-US"/>
              </w:rPr>
              <w:t xml:space="preserve"> </w:t>
            </w:r>
            <w:r>
              <w:rPr>
                <w:rFonts w:cs="Arial"/>
                <w:color w:val="002060"/>
                <w:sz w:val="20"/>
                <w:szCs w:val="20"/>
                <w:lang w:val="en-US"/>
              </w:rPr>
              <w:t>of Operational Research, Elsevier</w:t>
            </w:r>
          </w:p>
          <w:p w:rsidR="00513CE9" w:rsidRDefault="00513CE9" w:rsidP="00513CE9">
            <w:pPr>
              <w:numPr>
                <w:ilvl w:val="0"/>
                <w:numId w:val="17"/>
              </w:numPr>
              <w:spacing w:after="0" w:line="240" w:lineRule="auto"/>
              <w:jc w:val="both"/>
              <w:rPr>
                <w:rFonts w:cs="Arial"/>
                <w:color w:val="002060"/>
                <w:sz w:val="20"/>
                <w:szCs w:val="20"/>
                <w:lang w:val="en-US"/>
              </w:rPr>
            </w:pPr>
            <w:r>
              <w:rPr>
                <w:rFonts w:cs="Arial"/>
                <w:color w:val="002060"/>
                <w:sz w:val="20"/>
                <w:szCs w:val="20"/>
                <w:lang w:val="en-US"/>
              </w:rPr>
              <w:t>Operational Research: An International Journal, Springer</w:t>
            </w:r>
          </w:p>
          <w:p w:rsidR="00C65396" w:rsidRPr="00513CE9" w:rsidRDefault="00513CE9" w:rsidP="00513CE9">
            <w:pPr>
              <w:numPr>
                <w:ilvl w:val="0"/>
                <w:numId w:val="17"/>
              </w:numPr>
              <w:spacing w:after="0" w:line="240" w:lineRule="auto"/>
              <w:jc w:val="both"/>
              <w:rPr>
                <w:rFonts w:cs="Arial"/>
                <w:color w:val="002060"/>
                <w:sz w:val="20"/>
                <w:szCs w:val="20"/>
                <w:lang w:val="en-US"/>
              </w:rPr>
            </w:pPr>
            <w:r>
              <w:rPr>
                <w:rFonts w:cs="Arial"/>
                <w:color w:val="002060"/>
                <w:sz w:val="20"/>
                <w:szCs w:val="20"/>
                <w:lang w:val="en-US"/>
              </w:rPr>
              <w:t>Annals of Operations Research, Springer</w:t>
            </w:r>
            <w:r w:rsidR="00C65396" w:rsidRPr="00513CE9">
              <w:rPr>
                <w:lang w:val="en-US"/>
              </w:rPr>
              <w:t xml:space="preserve"> </w:t>
            </w:r>
          </w:p>
          <w:p w:rsidR="00C65396" w:rsidRPr="00E3528E" w:rsidRDefault="00C65396" w:rsidP="00E3528E">
            <w:pPr>
              <w:pStyle w:val="ListParagraph"/>
              <w:spacing w:after="0" w:line="240" w:lineRule="auto"/>
              <w:ind w:left="456"/>
              <w:rPr>
                <w:rFonts w:cs="Arial"/>
                <w:color w:val="002060"/>
                <w:sz w:val="20"/>
                <w:szCs w:val="20"/>
                <w:lang w:val="en-US"/>
              </w:rPr>
            </w:pPr>
            <w:r>
              <w:rPr>
                <w:rFonts w:cs="Arial"/>
                <w:color w:val="002060"/>
                <w:sz w:val="20"/>
                <w:szCs w:val="20"/>
                <w:lang w:val="en-US"/>
              </w:rPr>
              <w:t xml:space="preserve"> </w:t>
            </w:r>
          </w:p>
        </w:tc>
      </w:tr>
    </w:tbl>
    <w:p w:rsidR="00C65396" w:rsidRPr="00E3528E" w:rsidRDefault="00C65396" w:rsidP="00595F33">
      <w:pPr>
        <w:rPr>
          <w:lang w:val="en-US"/>
        </w:rPr>
      </w:pPr>
    </w:p>
    <w:sectPr w:rsidR="00C65396" w:rsidRPr="00E3528E" w:rsidSect="001E60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C72"/>
    <w:multiLevelType w:val="hybridMultilevel"/>
    <w:tmpl w:val="67406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753D8"/>
    <w:multiLevelType w:val="hybridMultilevel"/>
    <w:tmpl w:val="933E3C64"/>
    <w:lvl w:ilvl="0" w:tplc="D9367570">
      <w:numFmt w:val="bullet"/>
      <w:lvlText w:val="•"/>
      <w:lvlJc w:val="left"/>
      <w:pPr>
        <w:ind w:left="456" w:hanging="456"/>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2B71C8A"/>
    <w:multiLevelType w:val="hybridMultilevel"/>
    <w:tmpl w:val="0FD2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B30CF"/>
    <w:multiLevelType w:val="hybridMultilevel"/>
    <w:tmpl w:val="7DF46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44F5CDE"/>
    <w:multiLevelType w:val="hybridMultilevel"/>
    <w:tmpl w:val="F266EB7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6">
    <w:nsid w:val="15616EA5"/>
    <w:multiLevelType w:val="hybridMultilevel"/>
    <w:tmpl w:val="3FE0DF3C"/>
    <w:lvl w:ilvl="0" w:tplc="04090003">
      <w:start w:val="1"/>
      <w:numFmt w:val="bullet"/>
      <w:lvlText w:val="o"/>
      <w:lvlJc w:val="left"/>
      <w:pPr>
        <w:tabs>
          <w:tab w:val="num" w:pos="1215"/>
        </w:tabs>
        <w:ind w:left="1215" w:hanging="360"/>
      </w:pPr>
      <w:rPr>
        <w:rFonts w:ascii="Courier New" w:hAnsi="Courier New" w:hint="default"/>
      </w:rPr>
    </w:lvl>
    <w:lvl w:ilvl="1" w:tplc="04090001">
      <w:start w:val="1"/>
      <w:numFmt w:val="bullet"/>
      <w:lvlText w:val=""/>
      <w:lvlJc w:val="left"/>
      <w:pPr>
        <w:tabs>
          <w:tab w:val="num" w:pos="1935"/>
        </w:tabs>
        <w:ind w:left="1935" w:hanging="360"/>
      </w:pPr>
      <w:rPr>
        <w:rFonts w:ascii="Symbol" w:hAnsi="Symbol"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7">
    <w:nsid w:val="16D92ACA"/>
    <w:multiLevelType w:val="hybridMultilevel"/>
    <w:tmpl w:val="A3CAEF02"/>
    <w:lvl w:ilvl="0" w:tplc="D9367570">
      <w:numFmt w:val="bullet"/>
      <w:lvlText w:val="•"/>
      <w:lvlJc w:val="left"/>
      <w:pPr>
        <w:ind w:left="816" w:hanging="456"/>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8401C1"/>
    <w:multiLevelType w:val="hybridMultilevel"/>
    <w:tmpl w:val="9DE83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DC22DC"/>
    <w:multiLevelType w:val="hybridMultilevel"/>
    <w:tmpl w:val="2DEC28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6251297"/>
    <w:multiLevelType w:val="hybridMultilevel"/>
    <w:tmpl w:val="D7542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121D0"/>
    <w:multiLevelType w:val="hybridMultilevel"/>
    <w:tmpl w:val="C270DE1E"/>
    <w:lvl w:ilvl="0" w:tplc="04090001">
      <w:start w:val="1"/>
      <w:numFmt w:val="bullet"/>
      <w:lvlText w:val=""/>
      <w:lvlJc w:val="left"/>
      <w:pPr>
        <w:tabs>
          <w:tab w:val="num" w:pos="1332"/>
        </w:tabs>
        <w:ind w:left="1332" w:hanging="360"/>
      </w:pPr>
      <w:rPr>
        <w:rFonts w:ascii="Symbol" w:hAnsi="Symbol"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2">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67F7C"/>
    <w:multiLevelType w:val="hybridMultilevel"/>
    <w:tmpl w:val="33F6E644"/>
    <w:lvl w:ilvl="0" w:tplc="D9367570">
      <w:numFmt w:val="bullet"/>
      <w:lvlText w:val="•"/>
      <w:lvlJc w:val="left"/>
      <w:pPr>
        <w:ind w:left="816" w:hanging="456"/>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16070"/>
    <w:multiLevelType w:val="hybridMultilevel"/>
    <w:tmpl w:val="F274D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2379C5"/>
    <w:multiLevelType w:val="hybridMultilevel"/>
    <w:tmpl w:val="9E1C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3C0A78FD"/>
    <w:multiLevelType w:val="hybridMultilevel"/>
    <w:tmpl w:val="A756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D60448"/>
    <w:multiLevelType w:val="hybridMultilevel"/>
    <w:tmpl w:val="DC344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5218BD"/>
    <w:multiLevelType w:val="hybridMultilevel"/>
    <w:tmpl w:val="7D3E21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997AA2"/>
    <w:multiLevelType w:val="hybridMultilevel"/>
    <w:tmpl w:val="C8866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1F7849"/>
    <w:multiLevelType w:val="hybridMultilevel"/>
    <w:tmpl w:val="B8229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EB05A78"/>
    <w:multiLevelType w:val="hybridMultilevel"/>
    <w:tmpl w:val="E31AFC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6512A9"/>
    <w:multiLevelType w:val="hybridMultilevel"/>
    <w:tmpl w:val="0762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935065"/>
    <w:multiLevelType w:val="hybridMultilevel"/>
    <w:tmpl w:val="D492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9">
    <w:nsid w:val="6C901BB0"/>
    <w:multiLevelType w:val="hybridMultilevel"/>
    <w:tmpl w:val="DBEA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601A58"/>
    <w:multiLevelType w:val="hybridMultilevel"/>
    <w:tmpl w:val="B4E6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FC2FEC"/>
    <w:multiLevelType w:val="hybridMultilevel"/>
    <w:tmpl w:val="7AE4D8E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7C4BF3"/>
    <w:multiLevelType w:val="hybridMultilevel"/>
    <w:tmpl w:val="AB5EA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76B0A87"/>
    <w:multiLevelType w:val="hybridMultilevel"/>
    <w:tmpl w:val="AB102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23"/>
  </w:num>
  <w:num w:numId="5">
    <w:abstractNumId w:val="8"/>
  </w:num>
  <w:num w:numId="6">
    <w:abstractNumId w:val="14"/>
  </w:num>
  <w:num w:numId="7">
    <w:abstractNumId w:val="7"/>
  </w:num>
  <w:num w:numId="8">
    <w:abstractNumId w:val="1"/>
  </w:num>
  <w:num w:numId="9">
    <w:abstractNumId w:val="33"/>
  </w:num>
  <w:num w:numId="10">
    <w:abstractNumId w:val="4"/>
  </w:num>
  <w:num w:numId="11">
    <w:abstractNumId w:val="5"/>
  </w:num>
  <w:num w:numId="12">
    <w:abstractNumId w:val="22"/>
  </w:num>
  <w:num w:numId="13">
    <w:abstractNumId w:val="10"/>
  </w:num>
  <w:num w:numId="14">
    <w:abstractNumId w:val="16"/>
  </w:num>
  <w:num w:numId="15">
    <w:abstractNumId w:val="30"/>
  </w:num>
  <w:num w:numId="16">
    <w:abstractNumId w:val="31"/>
  </w:num>
  <w:num w:numId="17">
    <w:abstractNumId w:val="26"/>
  </w:num>
  <w:num w:numId="18">
    <w:abstractNumId w:val="13"/>
  </w:num>
  <w:num w:numId="19">
    <w:abstractNumId w:val="15"/>
  </w:num>
  <w:num w:numId="20">
    <w:abstractNumId w:val="25"/>
  </w:num>
  <w:num w:numId="21">
    <w:abstractNumId w:val="28"/>
  </w:num>
  <w:num w:numId="22">
    <w:abstractNumId w:val="6"/>
  </w:num>
  <w:num w:numId="23">
    <w:abstractNumId w:val="19"/>
  </w:num>
  <w:num w:numId="24">
    <w:abstractNumId w:val="3"/>
  </w:num>
  <w:num w:numId="25">
    <w:abstractNumId w:val="11"/>
  </w:num>
  <w:num w:numId="26">
    <w:abstractNumId w:val="2"/>
  </w:num>
  <w:num w:numId="27">
    <w:abstractNumId w:val="24"/>
  </w:num>
  <w:num w:numId="28">
    <w:abstractNumId w:val="20"/>
  </w:num>
  <w:num w:numId="29">
    <w:abstractNumId w:val="27"/>
  </w:num>
  <w:num w:numId="30">
    <w:abstractNumId w:val="17"/>
  </w:num>
  <w:num w:numId="31">
    <w:abstractNumId w:val="29"/>
  </w:num>
  <w:num w:numId="32">
    <w:abstractNumId w:val="0"/>
  </w:num>
  <w:num w:numId="33">
    <w:abstractNumId w:val="18"/>
  </w:num>
  <w:num w:numId="34">
    <w:abstractNumId w:val="1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D669B7"/>
    <w:rsid w:val="0003767B"/>
    <w:rsid w:val="00050B81"/>
    <w:rsid w:val="00063936"/>
    <w:rsid w:val="00091584"/>
    <w:rsid w:val="000C6B49"/>
    <w:rsid w:val="000E7777"/>
    <w:rsid w:val="000F3EFE"/>
    <w:rsid w:val="00134A10"/>
    <w:rsid w:val="00172049"/>
    <w:rsid w:val="00182DFA"/>
    <w:rsid w:val="001A16AD"/>
    <w:rsid w:val="001A2509"/>
    <w:rsid w:val="001D1328"/>
    <w:rsid w:val="001E6023"/>
    <w:rsid w:val="00220865"/>
    <w:rsid w:val="002227CA"/>
    <w:rsid w:val="00250452"/>
    <w:rsid w:val="00276164"/>
    <w:rsid w:val="002A60E0"/>
    <w:rsid w:val="002B0B34"/>
    <w:rsid w:val="002C07B1"/>
    <w:rsid w:val="002C3279"/>
    <w:rsid w:val="002D2B2A"/>
    <w:rsid w:val="002E1B02"/>
    <w:rsid w:val="002F1A89"/>
    <w:rsid w:val="00303021"/>
    <w:rsid w:val="00315DD7"/>
    <w:rsid w:val="003234C1"/>
    <w:rsid w:val="00361C6E"/>
    <w:rsid w:val="0038367A"/>
    <w:rsid w:val="003949CF"/>
    <w:rsid w:val="003B3A6B"/>
    <w:rsid w:val="003B45BC"/>
    <w:rsid w:val="003F4AB9"/>
    <w:rsid w:val="003F639B"/>
    <w:rsid w:val="00440CCF"/>
    <w:rsid w:val="00475BFF"/>
    <w:rsid w:val="0049014A"/>
    <w:rsid w:val="004C64AB"/>
    <w:rsid w:val="004D5860"/>
    <w:rsid w:val="00513CE9"/>
    <w:rsid w:val="00525F71"/>
    <w:rsid w:val="005266DD"/>
    <w:rsid w:val="00540829"/>
    <w:rsid w:val="00557C98"/>
    <w:rsid w:val="00557D7C"/>
    <w:rsid w:val="00591148"/>
    <w:rsid w:val="00594265"/>
    <w:rsid w:val="00595F33"/>
    <w:rsid w:val="00597C84"/>
    <w:rsid w:val="005A5F88"/>
    <w:rsid w:val="005C692D"/>
    <w:rsid w:val="005D7AAB"/>
    <w:rsid w:val="005E1BF8"/>
    <w:rsid w:val="005E29FD"/>
    <w:rsid w:val="005F5E2E"/>
    <w:rsid w:val="00614A3D"/>
    <w:rsid w:val="006248D7"/>
    <w:rsid w:val="006251D4"/>
    <w:rsid w:val="006457DB"/>
    <w:rsid w:val="00663FBD"/>
    <w:rsid w:val="006678F5"/>
    <w:rsid w:val="006C7820"/>
    <w:rsid w:val="00710D84"/>
    <w:rsid w:val="00716399"/>
    <w:rsid w:val="007446F6"/>
    <w:rsid w:val="00750DFF"/>
    <w:rsid w:val="007579C5"/>
    <w:rsid w:val="0076172F"/>
    <w:rsid w:val="007626AF"/>
    <w:rsid w:val="00770F01"/>
    <w:rsid w:val="00781CB5"/>
    <w:rsid w:val="007A1ED3"/>
    <w:rsid w:val="007F2795"/>
    <w:rsid w:val="00800351"/>
    <w:rsid w:val="00805D00"/>
    <w:rsid w:val="0081299F"/>
    <w:rsid w:val="008314C6"/>
    <w:rsid w:val="0085105B"/>
    <w:rsid w:val="008A5988"/>
    <w:rsid w:val="008B3B39"/>
    <w:rsid w:val="008B79AB"/>
    <w:rsid w:val="008C37AA"/>
    <w:rsid w:val="008C3CF1"/>
    <w:rsid w:val="008C6A3D"/>
    <w:rsid w:val="008C7A71"/>
    <w:rsid w:val="008D6F81"/>
    <w:rsid w:val="0091232A"/>
    <w:rsid w:val="009549CF"/>
    <w:rsid w:val="00956E1F"/>
    <w:rsid w:val="009714B1"/>
    <w:rsid w:val="009828B3"/>
    <w:rsid w:val="00997571"/>
    <w:rsid w:val="009A5625"/>
    <w:rsid w:val="009B2691"/>
    <w:rsid w:val="009C6C57"/>
    <w:rsid w:val="009E3130"/>
    <w:rsid w:val="009F3B0D"/>
    <w:rsid w:val="00A02453"/>
    <w:rsid w:val="00A541BB"/>
    <w:rsid w:val="00A72084"/>
    <w:rsid w:val="00A72955"/>
    <w:rsid w:val="00AD2D02"/>
    <w:rsid w:val="00B17E10"/>
    <w:rsid w:val="00B51835"/>
    <w:rsid w:val="00B8472C"/>
    <w:rsid w:val="00B84F65"/>
    <w:rsid w:val="00B90ACD"/>
    <w:rsid w:val="00BA4603"/>
    <w:rsid w:val="00BD7B50"/>
    <w:rsid w:val="00BF620B"/>
    <w:rsid w:val="00C07D65"/>
    <w:rsid w:val="00C13131"/>
    <w:rsid w:val="00C324FC"/>
    <w:rsid w:val="00C37A03"/>
    <w:rsid w:val="00C45A28"/>
    <w:rsid w:val="00C65396"/>
    <w:rsid w:val="00C90835"/>
    <w:rsid w:val="00C95859"/>
    <w:rsid w:val="00D0672A"/>
    <w:rsid w:val="00D332ED"/>
    <w:rsid w:val="00D60F92"/>
    <w:rsid w:val="00D669B7"/>
    <w:rsid w:val="00DD007B"/>
    <w:rsid w:val="00E31D76"/>
    <w:rsid w:val="00E3528E"/>
    <w:rsid w:val="00E37F93"/>
    <w:rsid w:val="00E51B14"/>
    <w:rsid w:val="00E73B97"/>
    <w:rsid w:val="00E829F6"/>
    <w:rsid w:val="00EA3114"/>
    <w:rsid w:val="00EA64E4"/>
    <w:rsid w:val="00EC1021"/>
    <w:rsid w:val="00EC492E"/>
    <w:rsid w:val="00EE1950"/>
    <w:rsid w:val="00EF5A01"/>
    <w:rsid w:val="00F1695F"/>
    <w:rsid w:val="00F43601"/>
    <w:rsid w:val="00F50950"/>
    <w:rsid w:val="00F52DEF"/>
    <w:rsid w:val="00F61C1D"/>
    <w:rsid w:val="00F764DC"/>
    <w:rsid w:val="00F8282E"/>
    <w:rsid w:val="00F9165C"/>
    <w:rsid w:val="00FA05EE"/>
    <w:rsid w:val="00FD026C"/>
    <w:rsid w:val="00FE2851"/>
    <w:rsid w:val="00FF7A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B7"/>
    <w:pPr>
      <w:spacing w:after="200" w:line="276" w:lineRule="auto"/>
    </w:pPr>
    <w:rPr>
      <w:rFonts w:eastAsia="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021"/>
    <w:pPr>
      <w:ind w:left="720"/>
      <w:contextualSpacing/>
    </w:pPr>
    <w:rPr>
      <w:rFonts w:eastAsia="Calibri"/>
    </w:rPr>
  </w:style>
  <w:style w:type="table" w:styleId="TableGrid">
    <w:name w:val="Table Grid"/>
    <w:basedOn w:val="TableNormal"/>
    <w:uiPriority w:val="99"/>
    <w:locked/>
    <w:rsid w:val="005D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8367A"/>
    <w:rPr>
      <w:color w:val="0000FF"/>
      <w:u w:val="single"/>
    </w:rPr>
  </w:style>
</w:styles>
</file>

<file path=word/webSettings.xml><?xml version="1.0" encoding="utf-8"?>
<w:webSettings xmlns:r="http://schemas.openxmlformats.org/officeDocument/2006/relationships" xmlns:w="http://schemas.openxmlformats.org/wordprocessingml/2006/main">
  <w:divs>
    <w:div w:id="76363057">
      <w:bodyDiv w:val="1"/>
      <w:marLeft w:val="0"/>
      <w:marRight w:val="0"/>
      <w:marTop w:val="0"/>
      <w:marBottom w:val="0"/>
      <w:divBdr>
        <w:top w:val="none" w:sz="0" w:space="0" w:color="auto"/>
        <w:left w:val="none" w:sz="0" w:space="0" w:color="auto"/>
        <w:bottom w:val="none" w:sz="0" w:space="0" w:color="auto"/>
        <w:right w:val="none" w:sz="0" w:space="0" w:color="auto"/>
      </w:divBdr>
      <w:divsChild>
        <w:div w:id="670135724">
          <w:marLeft w:val="0"/>
          <w:marRight w:val="0"/>
          <w:marTop w:val="0"/>
          <w:marBottom w:val="0"/>
          <w:divBdr>
            <w:top w:val="none" w:sz="0" w:space="0" w:color="auto"/>
            <w:left w:val="none" w:sz="0" w:space="0" w:color="auto"/>
            <w:bottom w:val="none" w:sz="0" w:space="0" w:color="auto"/>
            <w:right w:val="none" w:sz="0" w:space="0" w:color="auto"/>
          </w:divBdr>
          <w:divsChild>
            <w:div w:id="1206406888">
              <w:marLeft w:val="0"/>
              <w:marRight w:val="0"/>
              <w:marTop w:val="0"/>
              <w:marBottom w:val="0"/>
              <w:divBdr>
                <w:top w:val="none" w:sz="0" w:space="0" w:color="auto"/>
                <w:left w:val="none" w:sz="0" w:space="0" w:color="auto"/>
                <w:bottom w:val="none" w:sz="0" w:space="0" w:color="auto"/>
                <w:right w:val="none" w:sz="0" w:space="0" w:color="auto"/>
              </w:divBdr>
              <w:divsChild>
                <w:div w:id="1029644769">
                  <w:marLeft w:val="0"/>
                  <w:marRight w:val="0"/>
                  <w:marTop w:val="0"/>
                  <w:marBottom w:val="0"/>
                  <w:divBdr>
                    <w:top w:val="none" w:sz="0" w:space="0" w:color="auto"/>
                    <w:left w:val="none" w:sz="0" w:space="0" w:color="auto"/>
                    <w:bottom w:val="none" w:sz="0" w:space="0" w:color="auto"/>
                    <w:right w:val="none" w:sz="0" w:space="0" w:color="auto"/>
                  </w:divBdr>
                  <w:divsChild>
                    <w:div w:id="1360861751">
                      <w:marLeft w:val="0"/>
                      <w:marRight w:val="0"/>
                      <w:marTop w:val="0"/>
                      <w:marBottom w:val="0"/>
                      <w:divBdr>
                        <w:top w:val="none" w:sz="0" w:space="0" w:color="auto"/>
                        <w:left w:val="none" w:sz="0" w:space="0" w:color="auto"/>
                        <w:bottom w:val="none" w:sz="0" w:space="0" w:color="auto"/>
                        <w:right w:val="none" w:sz="0" w:space="0" w:color="auto"/>
                      </w:divBdr>
                      <w:divsChild>
                        <w:div w:id="139660019">
                          <w:marLeft w:val="0"/>
                          <w:marRight w:val="0"/>
                          <w:marTop w:val="0"/>
                          <w:marBottom w:val="0"/>
                          <w:divBdr>
                            <w:top w:val="none" w:sz="0" w:space="0" w:color="auto"/>
                            <w:left w:val="none" w:sz="0" w:space="0" w:color="auto"/>
                            <w:bottom w:val="none" w:sz="0" w:space="0" w:color="auto"/>
                            <w:right w:val="none" w:sz="0" w:space="0" w:color="auto"/>
                          </w:divBdr>
                          <w:divsChild>
                            <w:div w:id="349114002">
                              <w:marLeft w:val="0"/>
                              <w:marRight w:val="0"/>
                              <w:marTop w:val="0"/>
                              <w:marBottom w:val="0"/>
                              <w:divBdr>
                                <w:top w:val="none" w:sz="0" w:space="0" w:color="auto"/>
                                <w:left w:val="none" w:sz="0" w:space="0" w:color="auto"/>
                                <w:bottom w:val="none" w:sz="0" w:space="0" w:color="auto"/>
                                <w:right w:val="none" w:sz="0" w:space="0" w:color="auto"/>
                              </w:divBdr>
                              <w:divsChild>
                                <w:div w:id="1392776674">
                                  <w:marLeft w:val="0"/>
                                  <w:marRight w:val="0"/>
                                  <w:marTop w:val="120"/>
                                  <w:marBottom w:val="0"/>
                                  <w:divBdr>
                                    <w:top w:val="none" w:sz="0" w:space="0" w:color="auto"/>
                                    <w:left w:val="none" w:sz="0" w:space="0" w:color="auto"/>
                                    <w:bottom w:val="none" w:sz="0" w:space="0" w:color="auto"/>
                                    <w:right w:val="none" w:sz="0" w:space="0" w:color="auto"/>
                                  </w:divBdr>
                                  <w:divsChild>
                                    <w:div w:id="598566628">
                                      <w:marLeft w:val="0"/>
                                      <w:marRight w:val="0"/>
                                      <w:marTop w:val="0"/>
                                      <w:marBottom w:val="0"/>
                                      <w:divBdr>
                                        <w:top w:val="none" w:sz="0" w:space="0" w:color="auto"/>
                                        <w:left w:val="none" w:sz="0" w:space="0" w:color="auto"/>
                                        <w:bottom w:val="none" w:sz="0" w:space="0" w:color="auto"/>
                                        <w:right w:val="none" w:sz="0" w:space="0" w:color="auto"/>
                                      </w:divBdr>
                                      <w:divsChild>
                                        <w:div w:id="1465391350">
                                          <w:marLeft w:val="0"/>
                                          <w:marRight w:val="0"/>
                                          <w:marTop w:val="0"/>
                                          <w:marBottom w:val="0"/>
                                          <w:divBdr>
                                            <w:top w:val="none" w:sz="0" w:space="0" w:color="auto"/>
                                            <w:left w:val="none" w:sz="0" w:space="0" w:color="auto"/>
                                            <w:bottom w:val="none" w:sz="0" w:space="0" w:color="auto"/>
                                            <w:right w:val="none" w:sz="0" w:space="0" w:color="auto"/>
                                          </w:divBdr>
                                        </w:div>
                                        <w:div w:id="746809088">
                                          <w:marLeft w:val="0"/>
                                          <w:marRight w:val="0"/>
                                          <w:marTop w:val="0"/>
                                          <w:marBottom w:val="0"/>
                                          <w:divBdr>
                                            <w:top w:val="none" w:sz="0" w:space="0" w:color="auto"/>
                                            <w:left w:val="none" w:sz="0" w:space="0" w:color="auto"/>
                                            <w:bottom w:val="none" w:sz="0" w:space="0" w:color="auto"/>
                                            <w:right w:val="none" w:sz="0" w:space="0" w:color="auto"/>
                                          </w:divBdr>
                                        </w:div>
                                      </w:divsChild>
                                    </w:div>
                                    <w:div w:id="1181044220">
                                      <w:marLeft w:val="0"/>
                                      <w:marRight w:val="0"/>
                                      <w:marTop w:val="0"/>
                                      <w:marBottom w:val="0"/>
                                      <w:divBdr>
                                        <w:top w:val="none" w:sz="0" w:space="0" w:color="auto"/>
                                        <w:left w:val="none" w:sz="0" w:space="0" w:color="auto"/>
                                        <w:bottom w:val="none" w:sz="0" w:space="0" w:color="auto"/>
                                        <w:right w:val="none" w:sz="0" w:space="0" w:color="auto"/>
                                      </w:divBdr>
                                      <w:divsChild>
                                        <w:div w:id="1320420984">
                                          <w:marLeft w:val="0"/>
                                          <w:marRight w:val="0"/>
                                          <w:marTop w:val="0"/>
                                          <w:marBottom w:val="0"/>
                                          <w:divBdr>
                                            <w:top w:val="none" w:sz="0" w:space="0" w:color="auto"/>
                                            <w:left w:val="none" w:sz="0" w:space="0" w:color="auto"/>
                                            <w:bottom w:val="none" w:sz="0" w:space="0" w:color="auto"/>
                                            <w:right w:val="none" w:sz="0" w:space="0" w:color="auto"/>
                                          </w:divBdr>
                                        </w:div>
                                      </w:divsChild>
                                    </w:div>
                                    <w:div w:id="1329016981">
                                      <w:marLeft w:val="0"/>
                                      <w:marRight w:val="0"/>
                                      <w:marTop w:val="0"/>
                                      <w:marBottom w:val="0"/>
                                      <w:divBdr>
                                        <w:top w:val="none" w:sz="0" w:space="0" w:color="auto"/>
                                        <w:left w:val="none" w:sz="0" w:space="0" w:color="auto"/>
                                        <w:bottom w:val="none" w:sz="0" w:space="0" w:color="auto"/>
                                        <w:right w:val="none" w:sz="0" w:space="0" w:color="auto"/>
                                      </w:divBdr>
                                      <w:divsChild>
                                        <w:div w:id="1679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5293">
                          <w:marLeft w:val="0"/>
                          <w:marRight w:val="0"/>
                          <w:marTop w:val="0"/>
                          <w:marBottom w:val="0"/>
                          <w:divBdr>
                            <w:top w:val="none" w:sz="0" w:space="0" w:color="auto"/>
                            <w:left w:val="none" w:sz="0" w:space="0" w:color="auto"/>
                            <w:bottom w:val="none" w:sz="0" w:space="0" w:color="auto"/>
                            <w:right w:val="none" w:sz="0" w:space="0" w:color="auto"/>
                          </w:divBdr>
                          <w:divsChild>
                            <w:div w:id="687831453">
                              <w:marLeft w:val="0"/>
                              <w:marRight w:val="0"/>
                              <w:marTop w:val="0"/>
                              <w:marBottom w:val="0"/>
                              <w:divBdr>
                                <w:top w:val="none" w:sz="0" w:space="0" w:color="auto"/>
                                <w:left w:val="none" w:sz="0" w:space="0" w:color="auto"/>
                                <w:bottom w:val="none" w:sz="0" w:space="0" w:color="auto"/>
                                <w:right w:val="none" w:sz="0" w:space="0" w:color="auto"/>
                              </w:divBdr>
                              <w:divsChild>
                                <w:div w:id="1499004946">
                                  <w:marLeft w:val="0"/>
                                  <w:marRight w:val="0"/>
                                  <w:marTop w:val="0"/>
                                  <w:marBottom w:val="0"/>
                                  <w:divBdr>
                                    <w:top w:val="none" w:sz="0" w:space="0" w:color="auto"/>
                                    <w:left w:val="none" w:sz="0" w:space="0" w:color="auto"/>
                                    <w:bottom w:val="none" w:sz="0" w:space="0" w:color="auto"/>
                                    <w:right w:val="none" w:sz="0" w:space="0" w:color="auto"/>
                                  </w:divBdr>
                                  <w:divsChild>
                                    <w:div w:id="722749163">
                                      <w:marLeft w:val="0"/>
                                      <w:marRight w:val="0"/>
                                      <w:marTop w:val="0"/>
                                      <w:marBottom w:val="0"/>
                                      <w:divBdr>
                                        <w:top w:val="none" w:sz="0" w:space="0" w:color="auto"/>
                                        <w:left w:val="none" w:sz="0" w:space="0" w:color="auto"/>
                                        <w:bottom w:val="none" w:sz="0" w:space="0" w:color="auto"/>
                                        <w:right w:val="none" w:sz="0" w:space="0" w:color="auto"/>
                                      </w:divBdr>
                                      <w:divsChild>
                                        <w:div w:id="117841678">
                                          <w:marLeft w:val="0"/>
                                          <w:marRight w:val="0"/>
                                          <w:marTop w:val="0"/>
                                          <w:marBottom w:val="0"/>
                                          <w:divBdr>
                                            <w:top w:val="none" w:sz="0" w:space="0" w:color="auto"/>
                                            <w:left w:val="none" w:sz="0" w:space="0" w:color="auto"/>
                                            <w:bottom w:val="none" w:sz="0" w:space="0" w:color="auto"/>
                                            <w:right w:val="none" w:sz="0" w:space="0" w:color="auto"/>
                                          </w:divBdr>
                                        </w:div>
                                        <w:div w:id="833423215">
                                          <w:marLeft w:val="0"/>
                                          <w:marRight w:val="0"/>
                                          <w:marTop w:val="0"/>
                                          <w:marBottom w:val="0"/>
                                          <w:divBdr>
                                            <w:top w:val="none" w:sz="0" w:space="0" w:color="auto"/>
                                            <w:left w:val="none" w:sz="0" w:space="0" w:color="auto"/>
                                            <w:bottom w:val="none" w:sz="0" w:space="0" w:color="auto"/>
                                            <w:right w:val="none" w:sz="0" w:space="0" w:color="auto"/>
                                          </w:divBdr>
                                          <w:divsChild>
                                            <w:div w:id="1251817233">
                                              <w:marLeft w:val="0"/>
                                              <w:marRight w:val="0"/>
                                              <w:marTop w:val="0"/>
                                              <w:marBottom w:val="0"/>
                                              <w:divBdr>
                                                <w:top w:val="none" w:sz="0" w:space="0" w:color="auto"/>
                                                <w:left w:val="none" w:sz="0" w:space="0" w:color="auto"/>
                                                <w:bottom w:val="none" w:sz="0" w:space="0" w:color="auto"/>
                                                <w:right w:val="none" w:sz="0" w:space="0" w:color="auto"/>
                                              </w:divBdr>
                                              <w:divsChild>
                                                <w:div w:id="2077390178">
                                                  <w:marLeft w:val="0"/>
                                                  <w:marRight w:val="0"/>
                                                  <w:marTop w:val="0"/>
                                                  <w:marBottom w:val="0"/>
                                                  <w:divBdr>
                                                    <w:top w:val="none" w:sz="0" w:space="0" w:color="auto"/>
                                                    <w:left w:val="none" w:sz="0" w:space="0" w:color="auto"/>
                                                    <w:bottom w:val="none" w:sz="0" w:space="0" w:color="auto"/>
                                                    <w:right w:val="none" w:sz="0" w:space="0" w:color="auto"/>
                                                  </w:divBdr>
                                                </w:div>
                                              </w:divsChild>
                                            </w:div>
                                            <w:div w:id="1855652792">
                                              <w:marLeft w:val="0"/>
                                              <w:marRight w:val="0"/>
                                              <w:marTop w:val="0"/>
                                              <w:marBottom w:val="0"/>
                                              <w:divBdr>
                                                <w:top w:val="none" w:sz="0" w:space="0" w:color="auto"/>
                                                <w:left w:val="none" w:sz="0" w:space="0" w:color="auto"/>
                                                <w:bottom w:val="none" w:sz="0" w:space="0" w:color="auto"/>
                                                <w:right w:val="none" w:sz="0" w:space="0" w:color="auto"/>
                                              </w:divBdr>
                                              <w:divsChild>
                                                <w:div w:id="692802444">
                                                  <w:marLeft w:val="0"/>
                                                  <w:marRight w:val="0"/>
                                                  <w:marTop w:val="0"/>
                                                  <w:marBottom w:val="0"/>
                                                  <w:divBdr>
                                                    <w:top w:val="none" w:sz="0" w:space="0" w:color="auto"/>
                                                    <w:left w:val="none" w:sz="0" w:space="0" w:color="auto"/>
                                                    <w:bottom w:val="none" w:sz="0" w:space="0" w:color="auto"/>
                                                    <w:right w:val="none" w:sz="0" w:space="0" w:color="auto"/>
                                                  </w:divBdr>
                                                </w:div>
                                                <w:div w:id="11256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3218">
                                      <w:marLeft w:val="0"/>
                                      <w:marRight w:val="0"/>
                                      <w:marTop w:val="0"/>
                                      <w:marBottom w:val="0"/>
                                      <w:divBdr>
                                        <w:top w:val="none" w:sz="0" w:space="0" w:color="auto"/>
                                        <w:left w:val="none" w:sz="0" w:space="0" w:color="auto"/>
                                        <w:bottom w:val="none" w:sz="0" w:space="0" w:color="auto"/>
                                        <w:right w:val="none" w:sz="0" w:space="0" w:color="auto"/>
                                      </w:divBdr>
                                      <w:divsChild>
                                        <w:div w:id="393745771">
                                          <w:marLeft w:val="0"/>
                                          <w:marRight w:val="0"/>
                                          <w:marTop w:val="0"/>
                                          <w:marBottom w:val="0"/>
                                          <w:divBdr>
                                            <w:top w:val="none" w:sz="0" w:space="0" w:color="auto"/>
                                            <w:left w:val="none" w:sz="0" w:space="0" w:color="auto"/>
                                            <w:bottom w:val="none" w:sz="0" w:space="0" w:color="auto"/>
                                            <w:right w:val="none" w:sz="0" w:space="0" w:color="auto"/>
                                          </w:divBdr>
                                          <w:divsChild>
                                            <w:div w:id="897933299">
                                              <w:marLeft w:val="0"/>
                                              <w:marRight w:val="0"/>
                                              <w:marTop w:val="0"/>
                                              <w:marBottom w:val="0"/>
                                              <w:divBdr>
                                                <w:top w:val="none" w:sz="0" w:space="0" w:color="auto"/>
                                                <w:left w:val="none" w:sz="0" w:space="0" w:color="auto"/>
                                                <w:bottom w:val="none" w:sz="0" w:space="0" w:color="auto"/>
                                                <w:right w:val="none" w:sz="0" w:space="0" w:color="auto"/>
                                              </w:divBdr>
                                            </w:div>
                                          </w:divsChild>
                                        </w:div>
                                        <w:div w:id="312295013">
                                          <w:marLeft w:val="0"/>
                                          <w:marRight w:val="0"/>
                                          <w:marTop w:val="0"/>
                                          <w:marBottom w:val="0"/>
                                          <w:divBdr>
                                            <w:top w:val="none" w:sz="0" w:space="0" w:color="auto"/>
                                            <w:left w:val="none" w:sz="0" w:space="0" w:color="auto"/>
                                            <w:bottom w:val="none" w:sz="0" w:space="0" w:color="auto"/>
                                            <w:right w:val="none" w:sz="0" w:space="0" w:color="auto"/>
                                          </w:divBdr>
                                          <w:divsChild>
                                            <w:div w:id="702947186">
                                              <w:marLeft w:val="0"/>
                                              <w:marRight w:val="0"/>
                                              <w:marTop w:val="0"/>
                                              <w:marBottom w:val="0"/>
                                              <w:divBdr>
                                                <w:top w:val="none" w:sz="0" w:space="0" w:color="auto"/>
                                                <w:left w:val="none" w:sz="0" w:space="0" w:color="auto"/>
                                                <w:bottom w:val="none" w:sz="0" w:space="0" w:color="auto"/>
                                                <w:right w:val="none" w:sz="0" w:space="0" w:color="auto"/>
                                              </w:divBdr>
                                            </w:div>
                                            <w:div w:id="633754153">
                                              <w:marLeft w:val="0"/>
                                              <w:marRight w:val="0"/>
                                              <w:marTop w:val="0"/>
                                              <w:marBottom w:val="0"/>
                                              <w:divBdr>
                                                <w:top w:val="none" w:sz="0" w:space="0" w:color="auto"/>
                                                <w:left w:val="none" w:sz="0" w:space="0" w:color="auto"/>
                                                <w:bottom w:val="none" w:sz="0" w:space="0" w:color="auto"/>
                                                <w:right w:val="none" w:sz="0" w:space="0" w:color="auto"/>
                                              </w:divBdr>
                                            </w:div>
                                          </w:divsChild>
                                        </w:div>
                                        <w:div w:id="111479920">
                                          <w:marLeft w:val="0"/>
                                          <w:marRight w:val="0"/>
                                          <w:marTop w:val="0"/>
                                          <w:marBottom w:val="0"/>
                                          <w:divBdr>
                                            <w:top w:val="none" w:sz="0" w:space="0" w:color="auto"/>
                                            <w:left w:val="none" w:sz="0" w:space="0" w:color="auto"/>
                                            <w:bottom w:val="none" w:sz="0" w:space="0" w:color="auto"/>
                                            <w:right w:val="none" w:sz="0" w:space="0" w:color="auto"/>
                                          </w:divBdr>
                                          <w:divsChild>
                                            <w:div w:id="1011372333">
                                              <w:marLeft w:val="0"/>
                                              <w:marRight w:val="0"/>
                                              <w:marTop w:val="0"/>
                                              <w:marBottom w:val="0"/>
                                              <w:divBdr>
                                                <w:top w:val="none" w:sz="0" w:space="0" w:color="auto"/>
                                                <w:left w:val="none" w:sz="0" w:space="0" w:color="auto"/>
                                                <w:bottom w:val="none" w:sz="0" w:space="0" w:color="auto"/>
                                                <w:right w:val="none" w:sz="0" w:space="0" w:color="auto"/>
                                              </w:divBdr>
                                            </w:div>
                                            <w:div w:id="1551458455">
                                              <w:marLeft w:val="0"/>
                                              <w:marRight w:val="0"/>
                                              <w:marTop w:val="0"/>
                                              <w:marBottom w:val="0"/>
                                              <w:divBdr>
                                                <w:top w:val="none" w:sz="0" w:space="0" w:color="auto"/>
                                                <w:left w:val="none" w:sz="0" w:space="0" w:color="auto"/>
                                                <w:bottom w:val="none" w:sz="0" w:space="0" w:color="auto"/>
                                                <w:right w:val="none" w:sz="0" w:space="0" w:color="auto"/>
                                              </w:divBdr>
                                            </w:div>
                                            <w:div w:id="4763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469261">
      <w:marLeft w:val="0"/>
      <w:marRight w:val="0"/>
      <w:marTop w:val="0"/>
      <w:marBottom w:val="0"/>
      <w:divBdr>
        <w:top w:val="none" w:sz="0" w:space="0" w:color="auto"/>
        <w:left w:val="none" w:sz="0" w:space="0" w:color="auto"/>
        <w:bottom w:val="none" w:sz="0" w:space="0" w:color="auto"/>
        <w:right w:val="none" w:sz="0" w:space="0" w:color="auto"/>
      </w:divBdr>
    </w:div>
    <w:div w:id="1125469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5BC8-A394-4CB2-A6DE-0FE1C13A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927</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OUTLINE</vt:lpstr>
    </vt:vector>
  </TitlesOfParts>
  <Company>HP</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user</dc:creator>
  <cp:lastModifiedBy>user</cp:lastModifiedBy>
  <cp:revision>11</cp:revision>
  <dcterms:created xsi:type="dcterms:W3CDTF">2015-01-26T11:48:00Z</dcterms:created>
  <dcterms:modified xsi:type="dcterms:W3CDTF">2016-02-07T20:18:00Z</dcterms:modified>
</cp:coreProperties>
</file>